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58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285"/>
        <w:gridCol w:w="3285"/>
      </w:tblGrid>
      <w:tr w:rsidR="003F7BCC" w:rsidTr="00583B8E">
        <w:trPr>
          <w:trHeight w:val="2544"/>
        </w:trPr>
        <w:tc>
          <w:tcPr>
            <w:tcW w:w="3603" w:type="dxa"/>
          </w:tcPr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F7BCC" w:rsidRPr="004442F7" w:rsidRDefault="003F7BCC" w:rsidP="002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Начальник                                                                               МКУ «</w:t>
            </w:r>
            <w:proofErr w:type="spellStart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образования»</w:t>
            </w:r>
          </w:p>
          <w:p w:rsidR="003F7BCC" w:rsidRPr="004442F7" w:rsidRDefault="003F7BCC" w:rsidP="002D0B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Д.Д.Батуева</w:t>
            </w:r>
            <w:proofErr w:type="spellEnd"/>
          </w:p>
          <w:p w:rsidR="003F7BCC" w:rsidRPr="004442F7" w:rsidRDefault="003F7BCC" w:rsidP="002D0B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________20___г. </w:t>
            </w:r>
          </w:p>
          <w:p w:rsidR="003F7BCC" w:rsidRPr="004442F7" w:rsidRDefault="003F7BCC" w:rsidP="002D0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BB6065">
              <w:rPr>
                <w:rFonts w:ascii="Times New Roman" w:hAnsi="Times New Roman" w:cs="Times New Roman"/>
                <w:sz w:val="24"/>
                <w:szCs w:val="24"/>
              </w:rPr>
              <w:t>Педсовет МБУ ДО «</w:t>
            </w:r>
            <w:proofErr w:type="spellStart"/>
            <w:r w:rsidR="00BB6065"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BCC" w:rsidRPr="004442F7" w:rsidRDefault="003F7BCC" w:rsidP="002D0B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583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Протокол№</w:t>
            </w:r>
            <w:r w:rsidR="00431C8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31C83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F7BCC" w:rsidRPr="004442F7" w:rsidRDefault="003F7BCC" w:rsidP="002D0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83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Директор МБУ ДО «</w:t>
            </w:r>
            <w:proofErr w:type="spellStart"/>
            <w:r w:rsidR="00583B8E"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  <w:r w:rsidRPr="00444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BCC" w:rsidRPr="004442F7" w:rsidRDefault="003F7BCC" w:rsidP="0058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83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______Л.Б. Жамбалдоржиева</w:t>
            </w:r>
          </w:p>
          <w:p w:rsidR="003F7BCC" w:rsidRPr="00907F34" w:rsidRDefault="003F7BCC" w:rsidP="0090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431C83">
              <w:rPr>
                <w:rFonts w:ascii="Times New Roman" w:hAnsi="Times New Roman" w:cs="Times New Roman"/>
                <w:sz w:val="24"/>
                <w:szCs w:val="24"/>
              </w:rPr>
              <w:t>приказ от 31.03.2021г. № 12</w:t>
            </w:r>
          </w:p>
          <w:p w:rsidR="003F7BCC" w:rsidRPr="004442F7" w:rsidRDefault="003F7BCC" w:rsidP="002D0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BCC" w:rsidRPr="00B61D8C" w:rsidRDefault="003F7BCC" w:rsidP="003F7B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7BCC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BCC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BCC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BCC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D8C">
        <w:rPr>
          <w:rFonts w:ascii="Times New Roman" w:hAnsi="Times New Roman" w:cs="Times New Roman"/>
          <w:b/>
          <w:sz w:val="44"/>
          <w:szCs w:val="44"/>
        </w:rPr>
        <w:t xml:space="preserve">Отчет по </w:t>
      </w:r>
      <w:proofErr w:type="spellStart"/>
      <w:r w:rsidRPr="00B61D8C">
        <w:rPr>
          <w:rFonts w:ascii="Times New Roman" w:hAnsi="Times New Roman" w:cs="Times New Roman"/>
          <w:b/>
          <w:sz w:val="44"/>
          <w:szCs w:val="44"/>
        </w:rPr>
        <w:t>самообследованию</w:t>
      </w:r>
      <w:proofErr w:type="spellEnd"/>
    </w:p>
    <w:p w:rsidR="003F7BCC" w:rsidRPr="00B61D8C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2020 год</w:t>
      </w:r>
    </w:p>
    <w:p w:rsidR="003F7BCC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53403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</w:p>
    <w:p w:rsidR="003F7BCC" w:rsidRPr="00453403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53403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</w:t>
      </w:r>
    </w:p>
    <w:p w:rsidR="003F7BCC" w:rsidRPr="00453403" w:rsidRDefault="00BB6065" w:rsidP="003F7BC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«Станция детского и юношеского туризма и экскурсий</w:t>
      </w:r>
      <w:r w:rsidR="003F7BCC" w:rsidRPr="00453403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F7BCC" w:rsidRPr="00453403" w:rsidRDefault="003F7BCC" w:rsidP="003F7B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7BCC" w:rsidRPr="00323213" w:rsidRDefault="003F7BCC" w:rsidP="003F7BC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  <w:r>
        <w:t xml:space="preserve">                                                                                                                                  </w:t>
      </w: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3F7BCC" w:rsidRDefault="003F7BCC" w:rsidP="003F7BCC">
      <w:pPr>
        <w:spacing w:after="0"/>
      </w:pPr>
    </w:p>
    <w:p w:rsidR="00C10A44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9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</w:t>
      </w:r>
      <w:proofErr w:type="spellEnd"/>
    </w:p>
    <w:p w:rsidR="003F7BCC" w:rsidRDefault="00EF3F3E" w:rsidP="003F7B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10A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6484" w:rsidRDefault="00D16484" w:rsidP="003F7B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4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84" w:rsidRDefault="00D16484" w:rsidP="003F7B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BCC" w:rsidRPr="00323213" w:rsidRDefault="003F7BCC" w:rsidP="003F7B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09" w:tblpY="-237"/>
        <w:tblW w:w="10206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3F7BCC" w:rsidRPr="00B63509" w:rsidTr="002D0B24">
        <w:trPr>
          <w:trHeight w:val="25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3F7BCC" w:rsidRPr="00B63509" w:rsidRDefault="003F7BCC" w:rsidP="00B635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Общие сведения об учреждении дополнительного образования</w:t>
            </w:r>
          </w:p>
          <w:p w:rsidR="003F7BCC" w:rsidRPr="00B63509" w:rsidRDefault="003F7BCC" w:rsidP="00B63509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CC" w:rsidRPr="00B63509" w:rsidTr="00907F34">
        <w:trPr>
          <w:trHeight w:val="1414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1.1. Наименование учреждения дополнительного образования, дата создания (в соответствии с Уставом)</w:t>
            </w:r>
          </w:p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3F7BCC" w:rsidRPr="00B63509" w:rsidRDefault="003F7BCC" w:rsidP="00B6350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="00BB6065" w:rsidRPr="00B6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«Станция детского и юношеского туризма и экскурсий</w:t>
            </w:r>
            <w:r w:rsidRPr="00B6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F7BCC" w:rsidRPr="00B63509" w:rsidRDefault="003F7BCC" w:rsidP="00B635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B6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3B8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BB6065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2000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3F7BCC" w:rsidRPr="00B63509" w:rsidTr="002D0B24">
        <w:trPr>
          <w:trHeight w:val="263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1.2. Юридический адрес, телефон/факс, адрес сайта</w:t>
            </w:r>
          </w:p>
        </w:tc>
        <w:tc>
          <w:tcPr>
            <w:tcW w:w="6554" w:type="dxa"/>
          </w:tcPr>
          <w:p w:rsidR="003F7BCC" w:rsidRPr="00B63509" w:rsidRDefault="00BB6065" w:rsidP="00B63509">
            <w:pPr>
              <w:pStyle w:val="Default"/>
              <w:jc w:val="both"/>
              <w:rPr>
                <w:i/>
                <w:iCs/>
              </w:rPr>
            </w:pPr>
            <w:r w:rsidRPr="00B63509">
              <w:t>671410, Республика</w:t>
            </w:r>
            <w:r w:rsidR="003F7BCC" w:rsidRPr="00B63509">
              <w:t xml:space="preserve"> Бурятия, </w:t>
            </w:r>
            <w:proofErr w:type="spellStart"/>
            <w:r w:rsidR="003F7BCC" w:rsidRPr="00B63509">
              <w:t>Хоринский</w:t>
            </w:r>
            <w:proofErr w:type="spellEnd"/>
            <w:r w:rsidR="003F7BCC" w:rsidRPr="00B63509">
              <w:t xml:space="preserve"> район, </w:t>
            </w:r>
            <w:proofErr w:type="spellStart"/>
            <w:r w:rsidR="003F7BCC" w:rsidRPr="00B63509">
              <w:t>с.Хоринск</w:t>
            </w:r>
            <w:proofErr w:type="spellEnd"/>
            <w:r w:rsidRPr="00B63509">
              <w:rPr>
                <w:rStyle w:val="FontStyle14"/>
                <w:sz w:val="24"/>
                <w:szCs w:val="24"/>
              </w:rPr>
              <w:t>, ул. Ленина, 23</w:t>
            </w:r>
          </w:p>
          <w:p w:rsidR="003F7BCC" w:rsidRPr="00B63509" w:rsidRDefault="003F7BCC" w:rsidP="00B63509">
            <w:pPr>
              <w:pStyle w:val="Default"/>
              <w:jc w:val="both"/>
            </w:pPr>
            <w:r w:rsidRPr="00B63509">
              <w:rPr>
                <w:i/>
                <w:iCs/>
              </w:rPr>
              <w:t xml:space="preserve">Телефоны: </w:t>
            </w:r>
            <w:r w:rsidR="00BB6065" w:rsidRPr="00B63509">
              <w:t>8(301-48)22463</w:t>
            </w:r>
          </w:p>
          <w:p w:rsidR="003F7BCC" w:rsidRPr="00B63509" w:rsidRDefault="003F7BCC" w:rsidP="00B63509">
            <w:pPr>
              <w:pStyle w:val="Default"/>
            </w:pPr>
            <w:r w:rsidRPr="00B63509">
              <w:rPr>
                <w:i/>
                <w:iCs/>
                <w:lang w:val="en-US"/>
              </w:rPr>
              <w:t>E</w:t>
            </w:r>
            <w:r w:rsidRPr="00B63509">
              <w:rPr>
                <w:i/>
                <w:iCs/>
              </w:rPr>
              <w:t>-</w:t>
            </w:r>
            <w:r w:rsidRPr="00B63509">
              <w:rPr>
                <w:i/>
                <w:iCs/>
                <w:lang w:val="en-US"/>
              </w:rPr>
              <w:t>mail</w:t>
            </w:r>
            <w:r w:rsidRPr="00B63509">
              <w:rPr>
                <w:i/>
                <w:iCs/>
              </w:rPr>
              <w:t xml:space="preserve">: </w:t>
            </w:r>
            <w:proofErr w:type="spellStart"/>
            <w:r w:rsidR="00BB6065" w:rsidRPr="00B63509">
              <w:rPr>
                <w:lang w:val="en-US"/>
              </w:rPr>
              <w:t>horsutur</w:t>
            </w:r>
            <w:proofErr w:type="spellEnd"/>
            <w:r w:rsidR="00BB6065" w:rsidRPr="00B63509">
              <w:t>@</w:t>
            </w:r>
            <w:r w:rsidR="00BB6065" w:rsidRPr="00B63509">
              <w:rPr>
                <w:lang w:val="en-US"/>
              </w:rPr>
              <w:t>mail</w:t>
            </w:r>
            <w:r w:rsidR="00BB6065" w:rsidRPr="00B63509">
              <w:t>.</w:t>
            </w:r>
            <w:proofErr w:type="spellStart"/>
            <w:r w:rsidR="00BB6065" w:rsidRPr="00B63509">
              <w:rPr>
                <w:lang w:val="en-US"/>
              </w:rPr>
              <w:t>ru</w:t>
            </w:r>
            <w:proofErr w:type="spellEnd"/>
          </w:p>
        </w:tc>
      </w:tr>
      <w:tr w:rsidR="003F7BCC" w:rsidRPr="00B63509" w:rsidTr="00907F34">
        <w:trPr>
          <w:trHeight w:val="844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1.3. Учредитель</w:t>
            </w:r>
          </w:p>
        </w:tc>
        <w:tc>
          <w:tcPr>
            <w:tcW w:w="6554" w:type="dxa"/>
          </w:tcPr>
          <w:p w:rsidR="003F7BCC" w:rsidRPr="00B63509" w:rsidRDefault="00BB6065" w:rsidP="00B63509">
            <w:pPr>
              <w:pStyle w:val="Default"/>
              <w:jc w:val="both"/>
              <w:rPr>
                <w:color w:val="auto"/>
              </w:rPr>
            </w:pPr>
            <w:r w:rsidRPr="00B63509">
              <w:rPr>
                <w:rStyle w:val="FontStyle12"/>
                <w:color w:val="auto"/>
              </w:rPr>
              <w:t>М</w:t>
            </w:r>
            <w:r w:rsidR="003F7BCC" w:rsidRPr="00B63509">
              <w:rPr>
                <w:rStyle w:val="FontStyle12"/>
                <w:color w:val="auto"/>
              </w:rPr>
              <w:t>униципально</w:t>
            </w:r>
            <w:r w:rsidRPr="00B63509">
              <w:rPr>
                <w:rStyle w:val="FontStyle12"/>
                <w:color w:val="auto"/>
              </w:rPr>
              <w:t>е</w:t>
            </w:r>
            <w:r w:rsidR="003F7BCC" w:rsidRPr="00B63509">
              <w:rPr>
                <w:rStyle w:val="FontStyle12"/>
                <w:color w:val="auto"/>
              </w:rPr>
              <w:t xml:space="preserve"> образовани</w:t>
            </w:r>
            <w:r w:rsidRPr="00B63509">
              <w:rPr>
                <w:rStyle w:val="FontStyle12"/>
                <w:color w:val="auto"/>
              </w:rPr>
              <w:t>е</w:t>
            </w:r>
            <w:r w:rsidR="003F7BCC" w:rsidRPr="00B63509">
              <w:rPr>
                <w:rStyle w:val="FontStyle12"/>
                <w:color w:val="auto"/>
              </w:rPr>
              <w:t xml:space="preserve"> «</w:t>
            </w:r>
            <w:proofErr w:type="spellStart"/>
            <w:r w:rsidR="003F7BCC" w:rsidRPr="00B63509">
              <w:rPr>
                <w:rStyle w:val="FontStyle12"/>
                <w:color w:val="auto"/>
              </w:rPr>
              <w:t>Хоринский</w:t>
            </w:r>
            <w:proofErr w:type="spellEnd"/>
            <w:r w:rsidR="003F7BCC" w:rsidRPr="00B63509">
              <w:rPr>
                <w:rStyle w:val="FontStyle12"/>
                <w:color w:val="auto"/>
              </w:rPr>
              <w:t xml:space="preserve"> район» с.</w:t>
            </w:r>
            <w:r w:rsidR="00C10A44" w:rsidRPr="00B63509">
              <w:rPr>
                <w:rStyle w:val="FontStyle12"/>
                <w:color w:val="auto"/>
              </w:rPr>
              <w:t xml:space="preserve"> </w:t>
            </w:r>
            <w:proofErr w:type="spellStart"/>
            <w:r w:rsidR="003F7BCC" w:rsidRPr="00B63509">
              <w:rPr>
                <w:rStyle w:val="FontStyle12"/>
                <w:color w:val="auto"/>
              </w:rPr>
              <w:t>Хоринск</w:t>
            </w:r>
            <w:proofErr w:type="spellEnd"/>
            <w:r w:rsidR="003F7BCC" w:rsidRPr="00B63509">
              <w:rPr>
                <w:rStyle w:val="FontStyle12"/>
                <w:color w:val="auto"/>
              </w:rPr>
              <w:t xml:space="preserve"> функции и полномочия осуществляет  МКУ</w:t>
            </w:r>
            <w:r w:rsidR="002B2F29" w:rsidRPr="00B63509">
              <w:rPr>
                <w:rStyle w:val="FontStyle12"/>
                <w:color w:val="auto"/>
              </w:rPr>
              <w:t xml:space="preserve"> «</w:t>
            </w:r>
            <w:proofErr w:type="spellStart"/>
            <w:r w:rsidR="002B2F29" w:rsidRPr="00B63509">
              <w:rPr>
                <w:rStyle w:val="FontStyle12"/>
                <w:color w:val="auto"/>
              </w:rPr>
              <w:t>Хоринское</w:t>
            </w:r>
            <w:proofErr w:type="spellEnd"/>
            <w:r w:rsidR="002B2F29" w:rsidRPr="00B63509">
              <w:rPr>
                <w:rStyle w:val="FontStyle12"/>
                <w:color w:val="auto"/>
              </w:rPr>
              <w:t xml:space="preserve"> управление образования»</w:t>
            </w:r>
          </w:p>
        </w:tc>
      </w:tr>
      <w:tr w:rsidR="003F7BCC" w:rsidRPr="00B63509" w:rsidTr="002D0B24">
        <w:trPr>
          <w:trHeight w:val="255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1.4. Организационно-правовая форма</w:t>
            </w:r>
          </w:p>
        </w:tc>
        <w:tc>
          <w:tcPr>
            <w:tcW w:w="6554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3F7BCC" w:rsidRPr="00B63509" w:rsidTr="002D0B24">
        <w:trPr>
          <w:trHeight w:val="255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1.5.Тип учреждения </w:t>
            </w:r>
          </w:p>
        </w:tc>
        <w:tc>
          <w:tcPr>
            <w:tcW w:w="6554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</w:tr>
      <w:tr w:rsidR="003F7BCC" w:rsidRPr="00B63509" w:rsidTr="002D0B24">
        <w:trPr>
          <w:trHeight w:val="255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1.6. Вид учреждения</w:t>
            </w:r>
          </w:p>
        </w:tc>
        <w:tc>
          <w:tcPr>
            <w:tcW w:w="6554" w:type="dxa"/>
          </w:tcPr>
          <w:p w:rsidR="003F7BCC" w:rsidRPr="00B63509" w:rsidRDefault="00BB6065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Станция детского и юношеского туризма и экскурсий</w:t>
            </w:r>
          </w:p>
        </w:tc>
      </w:tr>
      <w:tr w:rsidR="003F7BCC" w:rsidRPr="00B63509" w:rsidTr="00907F34">
        <w:trPr>
          <w:trHeight w:val="996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1.7. Лицензия </w:t>
            </w:r>
          </w:p>
        </w:tc>
        <w:tc>
          <w:tcPr>
            <w:tcW w:w="6554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2D0B24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от 04.09.2017 г. 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серия 03Л01    </w:t>
            </w:r>
          </w:p>
          <w:p w:rsidR="003F7BCC" w:rsidRPr="00B63509" w:rsidRDefault="00C10A44" w:rsidP="00B635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№ 0001509 регистрационный № 2901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, выдана Министерством образования и  науки  Республики Бурятия</w:t>
            </w:r>
          </w:p>
        </w:tc>
      </w:tr>
      <w:tr w:rsidR="003F7BCC" w:rsidRPr="00B63509" w:rsidTr="002D0B24">
        <w:trPr>
          <w:trHeight w:val="255"/>
        </w:trPr>
        <w:tc>
          <w:tcPr>
            <w:tcW w:w="3652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1.8. Адреса  ведения образовательной деятельности</w:t>
            </w:r>
          </w:p>
        </w:tc>
        <w:tc>
          <w:tcPr>
            <w:tcW w:w="6554" w:type="dxa"/>
          </w:tcPr>
          <w:p w:rsidR="003F7BCC" w:rsidRPr="00B63509" w:rsidRDefault="003F7BCC" w:rsidP="00B63509">
            <w:pPr>
              <w:pStyle w:val="Default"/>
              <w:jc w:val="both"/>
              <w:rPr>
                <w:i/>
                <w:iCs/>
              </w:rPr>
            </w:pPr>
            <w:r w:rsidRPr="00B63509">
              <w:t xml:space="preserve"> </w:t>
            </w:r>
            <w:r w:rsidR="00C10A44" w:rsidRPr="00B63509">
              <w:t>671410, Республика</w:t>
            </w:r>
            <w:r w:rsidRPr="00B63509">
              <w:t xml:space="preserve"> Бурятия, </w:t>
            </w:r>
            <w:proofErr w:type="spellStart"/>
            <w:r w:rsidRPr="00B63509">
              <w:t>Хоринский</w:t>
            </w:r>
            <w:proofErr w:type="spellEnd"/>
            <w:r w:rsidRPr="00B63509">
              <w:t xml:space="preserve"> район, </w:t>
            </w:r>
            <w:proofErr w:type="spellStart"/>
            <w:r w:rsidRPr="00B63509">
              <w:t>с.Хоринск</w:t>
            </w:r>
            <w:proofErr w:type="spellEnd"/>
            <w:r w:rsidR="00BB6065" w:rsidRPr="00B63509">
              <w:rPr>
                <w:rStyle w:val="FontStyle14"/>
                <w:sz w:val="24"/>
                <w:szCs w:val="24"/>
              </w:rPr>
              <w:t>, ул. Ленина, 23</w:t>
            </w:r>
          </w:p>
          <w:p w:rsidR="003F7BCC" w:rsidRPr="00B63509" w:rsidRDefault="003F7BCC" w:rsidP="00B63509">
            <w:pPr>
              <w:pStyle w:val="Style2"/>
              <w:widowControl/>
              <w:tabs>
                <w:tab w:val="left" w:pos="1426"/>
              </w:tabs>
              <w:spacing w:line="240" w:lineRule="auto"/>
              <w:ind w:firstLine="0"/>
            </w:pPr>
          </w:p>
        </w:tc>
      </w:tr>
    </w:tbl>
    <w:p w:rsidR="003F7BCC" w:rsidRPr="00B63509" w:rsidRDefault="003F7BCC" w:rsidP="00B63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2. Правовая основа деятельности учреждении дополнительного образования</w:t>
      </w:r>
    </w:p>
    <w:p w:rsidR="003F7BCC" w:rsidRPr="00B63509" w:rsidRDefault="003F7BCC" w:rsidP="00B6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C10A44" w:rsidRPr="00B63509">
        <w:rPr>
          <w:rFonts w:ascii="Times New Roman" w:hAnsi="Times New Roman" w:cs="Times New Roman"/>
          <w:sz w:val="24"/>
          <w:szCs w:val="24"/>
        </w:rPr>
        <w:t>деятельности муниципальное</w:t>
      </w:r>
      <w:r w:rsidRPr="00B63509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учреждение дополнительного </w:t>
      </w:r>
      <w:r w:rsidR="00C10A44" w:rsidRPr="00B6350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«Станция детского и юношеского туризма и экскурсий» </w:t>
      </w:r>
      <w:r w:rsidR="00C10A44" w:rsidRPr="00B63509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B635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7BCC" w:rsidRPr="00B63509" w:rsidRDefault="003F7BCC" w:rsidP="00B6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3F7BCC" w:rsidRPr="00B63509" w:rsidRDefault="003F7BCC" w:rsidP="00B6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3F7BCC" w:rsidRPr="00B63509" w:rsidRDefault="003F7BCC" w:rsidP="00B6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</w:t>
      </w:r>
      <w:r w:rsidRPr="00B63509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от 12.01.1996 №7;</w:t>
      </w:r>
    </w:p>
    <w:p w:rsidR="003F7BCC" w:rsidRPr="00B63509" w:rsidRDefault="00C10A44" w:rsidP="00B63509">
      <w:pPr>
        <w:pStyle w:val="s3"/>
        <w:spacing w:before="0" w:beforeAutospacing="0" w:after="0" w:afterAutospacing="0"/>
        <w:ind w:firstLine="567"/>
        <w:contextualSpacing/>
        <w:jc w:val="both"/>
      </w:pPr>
      <w:r w:rsidRPr="00B63509">
        <w:t>Федеральным законом</w:t>
      </w:r>
      <w:r w:rsidR="003F7BCC" w:rsidRPr="00B63509">
        <w:t xml:space="preserve">   от 29 декабря 2012 г. № 273-ФЗ «Об образовании в Российской Федерации»;</w:t>
      </w:r>
    </w:p>
    <w:p w:rsidR="003F7BCC" w:rsidRPr="00B63509" w:rsidRDefault="003F7BCC" w:rsidP="00B63509">
      <w:pPr>
        <w:pStyle w:val="s3"/>
        <w:spacing w:before="0" w:beforeAutospacing="0" w:after="0" w:afterAutospacing="0"/>
        <w:ind w:firstLine="567"/>
        <w:contextualSpacing/>
        <w:jc w:val="both"/>
      </w:pPr>
      <w:r w:rsidRPr="00B63509">
        <w:t>Федеральным законом от 24 июля 1998 г. № 124-ФЗ «Об основных гарантиях прав ребенка в Российской Федерации»;</w:t>
      </w:r>
    </w:p>
    <w:p w:rsidR="003F7BCC" w:rsidRPr="00B63509" w:rsidRDefault="003F7BCC" w:rsidP="00B63509">
      <w:pPr>
        <w:pStyle w:val="s3"/>
        <w:spacing w:before="0" w:beforeAutospacing="0" w:after="0" w:afterAutospacing="0"/>
        <w:ind w:firstLine="567"/>
        <w:contextualSpacing/>
        <w:jc w:val="both"/>
      </w:pPr>
      <w:r w:rsidRPr="00B63509">
        <w:t>Уставом учреждения и иными нормативно-правовыми актами.</w:t>
      </w:r>
    </w:p>
    <w:p w:rsidR="003F7BCC" w:rsidRPr="00B63509" w:rsidRDefault="003F7BCC" w:rsidP="00B63509">
      <w:pPr>
        <w:pStyle w:val="a9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6350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Основные нормативные </w:t>
      </w:r>
      <w:r w:rsidR="00C10A44" w:rsidRPr="00B63509">
        <w:rPr>
          <w:rFonts w:ascii="Times New Roman" w:hAnsi="Times New Roman"/>
          <w:color w:val="000000"/>
          <w:spacing w:val="-1"/>
          <w:sz w:val="24"/>
          <w:szCs w:val="24"/>
        </w:rPr>
        <w:t>локальные акты</w:t>
      </w:r>
      <w:r w:rsidRPr="00B63509">
        <w:rPr>
          <w:rFonts w:ascii="Times New Roman" w:hAnsi="Times New Roman"/>
          <w:color w:val="000000"/>
          <w:spacing w:val="-1"/>
          <w:sz w:val="24"/>
          <w:szCs w:val="24"/>
        </w:rPr>
        <w:t xml:space="preserve"> Учреждения:</w:t>
      </w:r>
    </w:p>
    <w:p w:rsidR="00C10A44" w:rsidRPr="00B63509" w:rsidRDefault="00C10A44" w:rsidP="00B63509">
      <w:pPr>
        <w:pStyle w:val="a9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1559"/>
      </w:tblGrid>
      <w:tr w:rsidR="003F7BCC" w:rsidRPr="00B63509" w:rsidTr="002D0B24"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3F7BCC" w:rsidRPr="00B63509" w:rsidRDefault="003F7BCC" w:rsidP="00B635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3F7BCC" w:rsidRPr="00B63509" w:rsidTr="002D0B24"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Программа развития  учрежде</w:t>
            </w:r>
            <w:r w:rsidR="00A9082A" w:rsidRPr="00B63509">
              <w:rPr>
                <w:rFonts w:ascii="Times New Roman" w:hAnsi="Times New Roman"/>
                <w:sz w:val="24"/>
                <w:szCs w:val="24"/>
              </w:rPr>
              <w:t>ния на 2019</w:t>
            </w:r>
            <w:r w:rsidRPr="00B63509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A9082A" w:rsidRPr="00B63509">
              <w:rPr>
                <w:rFonts w:ascii="Times New Roman" w:hAnsi="Times New Roman"/>
                <w:sz w:val="24"/>
                <w:szCs w:val="24"/>
              </w:rPr>
              <w:t>3</w:t>
            </w:r>
            <w:r w:rsidRPr="00B6350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</w:t>
            </w:r>
            <w:r w:rsidR="00A9082A" w:rsidRPr="00B6350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3F7BCC" w:rsidRPr="00B63509" w:rsidTr="002D0B24"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 первичной про</w:t>
            </w:r>
            <w:r w:rsidR="009D0CC3" w:rsidRPr="00B63509">
              <w:rPr>
                <w:rFonts w:ascii="Times New Roman" w:hAnsi="Times New Roman"/>
                <w:sz w:val="24"/>
                <w:szCs w:val="24"/>
              </w:rPr>
              <w:t>фсоюзной организации МБУ ДО «</w:t>
            </w:r>
            <w:proofErr w:type="spellStart"/>
            <w:r w:rsidR="009D0CC3"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7BCC" w:rsidRPr="00B63509" w:rsidRDefault="00A9082A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3F7BCC" w:rsidRPr="00B63509" w:rsidTr="002D0B24"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 порядке</w:t>
            </w:r>
            <w:r w:rsidR="009D0CC3" w:rsidRPr="00B63509">
              <w:rPr>
                <w:rFonts w:ascii="Times New Roman" w:hAnsi="Times New Roman"/>
                <w:sz w:val="24"/>
                <w:szCs w:val="24"/>
              </w:rPr>
              <w:t xml:space="preserve"> перевода обучающихся МБУ ДО «</w:t>
            </w:r>
            <w:proofErr w:type="spellStart"/>
            <w:r w:rsidR="009D0CC3"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="009D0CC3"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7BCC" w:rsidRPr="00B63509" w:rsidRDefault="009D0CC3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3F7BCC" w:rsidRPr="00B63509" w:rsidTr="002D0B24"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 порядке оформления возникновения, изменения, приостановления и прекращения, образовате</w:t>
            </w:r>
            <w:r w:rsidR="009D0CC3" w:rsidRPr="00B63509">
              <w:rPr>
                <w:rFonts w:ascii="Times New Roman" w:hAnsi="Times New Roman"/>
                <w:sz w:val="24"/>
                <w:szCs w:val="24"/>
              </w:rPr>
              <w:t>льных отношений между МБУ ДО «</w:t>
            </w:r>
            <w:proofErr w:type="spellStart"/>
            <w:r w:rsidR="009D0CC3"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="009D0CC3" w:rsidRPr="00B6350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3509">
              <w:rPr>
                <w:rFonts w:ascii="Times New Roman" w:hAnsi="Times New Roman"/>
                <w:sz w:val="24"/>
                <w:szCs w:val="24"/>
              </w:rPr>
              <w:t>, обучающимися и  родителями (законными представителями несовершеннолетних обучающихся)</w:t>
            </w:r>
          </w:p>
        </w:tc>
        <w:tc>
          <w:tcPr>
            <w:tcW w:w="1134" w:type="dxa"/>
          </w:tcPr>
          <w:p w:rsidR="003F7BCC" w:rsidRPr="00B63509" w:rsidRDefault="009D0CC3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3F7BCC" w:rsidRPr="00B63509" w:rsidTr="002D0B24">
        <w:trPr>
          <w:trHeight w:val="505"/>
        </w:trPr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 xml:space="preserve">Правила приёма на обучение по дополнительным общеразвивающим </w:t>
            </w:r>
            <w:r w:rsidR="009D0CC3" w:rsidRPr="00B63509">
              <w:rPr>
                <w:rFonts w:ascii="Times New Roman" w:hAnsi="Times New Roman"/>
                <w:sz w:val="24"/>
                <w:szCs w:val="24"/>
              </w:rPr>
              <w:t>программам в МБУ ДО «</w:t>
            </w:r>
            <w:proofErr w:type="spellStart"/>
            <w:r w:rsidR="009D0CC3"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="009D0CC3"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7BCC" w:rsidRPr="00B63509" w:rsidRDefault="009D0CC3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  <w:r w:rsidR="003F7BCC" w:rsidRPr="00B635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3F7BCC" w:rsidRPr="00B63509" w:rsidTr="002D0B24">
        <w:tc>
          <w:tcPr>
            <w:tcW w:w="7230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 xml:space="preserve">Положение о режиме </w:t>
            </w:r>
            <w:r w:rsidR="009D0CC3" w:rsidRPr="00B63509">
              <w:rPr>
                <w:rFonts w:ascii="Times New Roman" w:hAnsi="Times New Roman"/>
                <w:sz w:val="24"/>
                <w:szCs w:val="24"/>
              </w:rPr>
              <w:t>занятий обучающихся в МБУ ДО «</w:t>
            </w:r>
            <w:proofErr w:type="spellStart"/>
            <w:r w:rsidR="009D0CC3"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="009D0CC3"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7BCC" w:rsidRPr="00B63509" w:rsidRDefault="009D0CC3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B63509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490307" w:rsidRPr="00B63509" w:rsidTr="002D0B24">
        <w:tc>
          <w:tcPr>
            <w:tcW w:w="7230" w:type="dxa"/>
          </w:tcPr>
          <w:p w:rsidR="00490307" w:rsidRPr="00B63509" w:rsidRDefault="00490307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lastRenderedPageBreak/>
              <w:t>Правила внутреннего р</w:t>
            </w:r>
            <w:r w:rsidR="00011C0E" w:rsidRPr="00B63509">
              <w:rPr>
                <w:rFonts w:ascii="Times New Roman" w:hAnsi="Times New Roman"/>
                <w:sz w:val="24"/>
                <w:szCs w:val="24"/>
              </w:rPr>
              <w:t>аспорядка обучающихся МБУ ДО «</w:t>
            </w:r>
            <w:proofErr w:type="spellStart"/>
            <w:r w:rsidR="00011C0E"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="00011C0E"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307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90307" w:rsidRPr="00B63509" w:rsidRDefault="00490307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11C0E" w:rsidRPr="00B63509" w:rsidTr="002D0B24">
        <w:tc>
          <w:tcPr>
            <w:tcW w:w="7230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 внутреннем контроле в МБУ ДО 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11C0E" w:rsidRPr="00B63509" w:rsidTr="002D0B24">
        <w:tc>
          <w:tcPr>
            <w:tcW w:w="7230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 языке образования МБУ ДО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11C0E" w:rsidRPr="00B63509" w:rsidTr="002D0B24">
        <w:tc>
          <w:tcPr>
            <w:tcW w:w="7230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об общем собрании МБУ ДО 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11C0E" w:rsidRPr="00B63509" w:rsidTr="002D0B24">
        <w:tc>
          <w:tcPr>
            <w:tcW w:w="7230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 МБУ ДО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011C0E" w:rsidRPr="00B63509" w:rsidTr="002D0B24">
        <w:tc>
          <w:tcPr>
            <w:tcW w:w="7230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 xml:space="preserve">Положение о формах, периодичности, порядке текущего контроля успеваемости, 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промежутоной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 xml:space="preserve"> и итоговой аттестации обучающихся группой (индивидуальной, при наличии) формы обучения МБУ ДО 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11C0E" w:rsidRPr="00B63509" w:rsidRDefault="00011C0E" w:rsidP="00B63509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C53E20" w:rsidRPr="00B63509" w:rsidTr="002D0B24">
        <w:tc>
          <w:tcPr>
            <w:tcW w:w="7230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План воспитательных мероприятий на 2019-2020 учебный год</w:t>
            </w:r>
          </w:p>
        </w:tc>
        <w:tc>
          <w:tcPr>
            <w:tcW w:w="1134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</w:tr>
      <w:tr w:rsidR="00C53E20" w:rsidRPr="00B63509" w:rsidTr="002D0B24">
        <w:tc>
          <w:tcPr>
            <w:tcW w:w="7230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План работы МБУ ДО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 на 2019-2020 учебный год</w:t>
            </w:r>
          </w:p>
        </w:tc>
        <w:tc>
          <w:tcPr>
            <w:tcW w:w="1134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C53E20" w:rsidRPr="00B63509" w:rsidTr="002D0B24">
        <w:tc>
          <w:tcPr>
            <w:tcW w:w="7230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Положение об Управляющем Совете МБУ ДО «</w:t>
            </w:r>
            <w:proofErr w:type="spellStart"/>
            <w:r w:rsidRPr="00B63509">
              <w:rPr>
                <w:rFonts w:ascii="Times New Roman" w:hAnsi="Times New Roman"/>
                <w:sz w:val="24"/>
                <w:szCs w:val="24"/>
              </w:rPr>
              <w:t>СДЮТиЭ</w:t>
            </w:r>
            <w:proofErr w:type="spellEnd"/>
            <w:r w:rsidRPr="00B6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C53E20" w:rsidRPr="00B63509" w:rsidTr="002D0B24">
        <w:tc>
          <w:tcPr>
            <w:tcW w:w="7230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Годовой учебный план-график на 2019-2020 учебный год</w:t>
            </w:r>
          </w:p>
        </w:tc>
        <w:tc>
          <w:tcPr>
            <w:tcW w:w="1134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53E20" w:rsidRPr="00B63509" w:rsidRDefault="00C53E20" w:rsidP="00B635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0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</w:tbl>
    <w:p w:rsidR="00A233ED" w:rsidRPr="00B63509" w:rsidRDefault="00A233ED" w:rsidP="00B63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B63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3. Цели деятельности и предмет деятельности Учреждения</w:t>
      </w:r>
    </w:p>
    <w:p w:rsidR="003F7BCC" w:rsidRPr="00B63509" w:rsidRDefault="003F7BCC" w:rsidP="00B63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color w:val="000000"/>
          <w:sz w:val="24"/>
          <w:szCs w:val="24"/>
          <w:lang w:eastAsia="ru-RU"/>
        </w:rPr>
        <w:t>3.1   Основной целью работы учреждения является</w:t>
      </w:r>
      <w:r w:rsidRPr="00B63509">
        <w:rPr>
          <w:rFonts w:ascii="Times New Roman" w:hAnsi="Times New Roman"/>
          <w:sz w:val="24"/>
          <w:szCs w:val="24"/>
        </w:rPr>
        <w:t xml:space="preserve"> развитие мотивации личности к познанию и творчеству;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реализация образовательных программ и услуг в интересах личности, общества, государства;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сознательного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 формирование здорового образа жизни;  </w:t>
      </w:r>
    </w:p>
    <w:p w:rsidR="00A233ED" w:rsidRPr="00B63509" w:rsidRDefault="00A233ED" w:rsidP="00B63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МБУ ДО «</w:t>
      </w:r>
      <w:proofErr w:type="spellStart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СДЮТиЭ</w:t>
      </w:r>
      <w:proofErr w:type="spellEnd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2019-2020 учебном году строилась исходя из следующих задач: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- создание условий для полного удовлетворения интересов и потребностей детей;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- создание социальной, педагогической, психологической защиты, реабилитации и адаптации детей; организации широкого спектра образовательных и досуговых видов деятельности;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- сохранение и укрепление здоровья, формирование здорового образа жизни;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- формирование личности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- взаимодействие с семьей обучающегося для полноценного развития личности;</w:t>
      </w:r>
    </w:p>
    <w:p w:rsidR="00A233ED" w:rsidRPr="00B63509" w:rsidRDefault="00A233ED" w:rsidP="00B6350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509">
        <w:rPr>
          <w:rFonts w:ascii="Times New Roman" w:hAnsi="Times New Roman"/>
          <w:sz w:val="24"/>
          <w:szCs w:val="24"/>
        </w:rPr>
        <w:t>- разработка и реализация образовательных программ дополнительного образования, учебных планов, пособий; технологий и механизмов их реализации;</w:t>
      </w:r>
    </w:p>
    <w:p w:rsidR="003F7BCC" w:rsidRPr="00B63509" w:rsidRDefault="003F7BCC" w:rsidP="00B6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3F7BCC" w:rsidRPr="00B63509" w:rsidRDefault="003F7BCC" w:rsidP="00B635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B635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lastRenderedPageBreak/>
        <w:t>4. Оценка образовательной деятельности</w:t>
      </w:r>
    </w:p>
    <w:p w:rsidR="003F7BCC" w:rsidRPr="00B63509" w:rsidRDefault="003F7BCC" w:rsidP="00B635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BCC" w:rsidRPr="00B63509" w:rsidRDefault="003F7BCC" w:rsidP="00B63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</w:t>
      </w:r>
    </w:p>
    <w:p w:rsidR="003F7BCC" w:rsidRPr="00B63509" w:rsidRDefault="003F7BCC" w:rsidP="00B63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BCC" w:rsidRPr="00B63509" w:rsidRDefault="003F7BCC" w:rsidP="00B6350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Д</w:t>
      </w:r>
      <w:r w:rsidRPr="00B63509">
        <w:rPr>
          <w:rFonts w:ascii="Times New Roman" w:hAnsi="Times New Roman" w:cs="Times New Roman"/>
          <w:iCs/>
          <w:sz w:val="24"/>
          <w:szCs w:val="24"/>
        </w:rPr>
        <w:t xml:space="preserve">ополнительные общеразвивающие программы </w:t>
      </w:r>
      <w:r w:rsidRPr="00B63509">
        <w:rPr>
          <w:rFonts w:ascii="Times New Roman" w:hAnsi="Times New Roman" w:cs="Times New Roman"/>
          <w:sz w:val="24"/>
          <w:szCs w:val="24"/>
        </w:rPr>
        <w:t>по направленностям</w:t>
      </w:r>
    </w:p>
    <w:p w:rsidR="00A84B87" w:rsidRPr="00B63509" w:rsidRDefault="00A84B87" w:rsidP="00B6350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4820"/>
        <w:gridCol w:w="1559"/>
        <w:gridCol w:w="851"/>
      </w:tblGrid>
      <w:tr w:rsidR="003F7BCC" w:rsidRPr="00B63509" w:rsidTr="002D0B24">
        <w:tc>
          <w:tcPr>
            <w:tcW w:w="10065" w:type="dxa"/>
            <w:gridSpan w:val="5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Туристско-краеведческая</w:t>
            </w:r>
            <w:r w:rsidR="003F7BCC"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3F7BCC" w:rsidRPr="00B63509" w:rsidRDefault="003F7BCC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7BCC" w:rsidRPr="00B63509" w:rsidTr="002D0B24">
        <w:tc>
          <w:tcPr>
            <w:tcW w:w="2552" w:type="dxa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5103" w:type="dxa"/>
            <w:gridSpan w:val="2"/>
          </w:tcPr>
          <w:p w:rsidR="003F7BCC" w:rsidRPr="00B63509" w:rsidRDefault="003F7BCC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1559" w:type="dxa"/>
          </w:tcPr>
          <w:p w:rsidR="003F7BCC" w:rsidRPr="00B63509" w:rsidRDefault="003F7BCC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851" w:type="dxa"/>
          </w:tcPr>
          <w:p w:rsidR="003F7BCC" w:rsidRPr="00B63509" w:rsidRDefault="00A84B87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3F7BCC" w:rsidRPr="00B63509" w:rsidTr="002D0B24">
        <w:tc>
          <w:tcPr>
            <w:tcW w:w="2552" w:type="dxa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«Меридиан»</w:t>
            </w:r>
          </w:p>
        </w:tc>
        <w:tc>
          <w:tcPr>
            <w:tcW w:w="5103" w:type="dxa"/>
            <w:gridSpan w:val="2"/>
          </w:tcPr>
          <w:p w:rsidR="00456FF8" w:rsidRPr="00B63509" w:rsidRDefault="00AF6F3B" w:rsidP="00B635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с</w:t>
            </w:r>
            <w:r w:rsidR="00456FF8" w:rsidRPr="00B63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охранение и укрепление здоровья, улучшение физической подготовленности и физического развития через туристскую деятельность.</w:t>
            </w:r>
          </w:p>
          <w:p w:rsidR="00456FF8" w:rsidRPr="00B63509" w:rsidRDefault="00AF6F3B" w:rsidP="00B635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456FF8"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в 1-3-х дневных походах и районных соревнованиях;</w:t>
            </w:r>
          </w:p>
          <w:p w:rsidR="003F7BCC" w:rsidRPr="00B63509" w:rsidRDefault="00456FF8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личное физическое совершенство, приобщение к здоровому образу жизни, развитие коммуникативных качеств, личностное самоопределение.</w:t>
            </w:r>
          </w:p>
        </w:tc>
        <w:tc>
          <w:tcPr>
            <w:tcW w:w="1559" w:type="dxa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 Вячеслав Александрович</w:t>
            </w:r>
          </w:p>
        </w:tc>
        <w:tc>
          <w:tcPr>
            <w:tcW w:w="851" w:type="dxa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F7BCC" w:rsidRPr="00B63509" w:rsidTr="002D0B24">
        <w:tc>
          <w:tcPr>
            <w:tcW w:w="2552" w:type="dxa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«Ориентир»</w:t>
            </w:r>
          </w:p>
        </w:tc>
        <w:tc>
          <w:tcPr>
            <w:tcW w:w="5103" w:type="dxa"/>
            <w:gridSpan w:val="2"/>
          </w:tcPr>
          <w:p w:rsidR="00AF6F3B" w:rsidRPr="00B63509" w:rsidRDefault="00AF6F3B" w:rsidP="00B63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развитие интереса детей к миру путешествий. Соединять идею и содержание путешествий с туристической подготовкой. На формирование у детей устойчивых мотивов активного детского туризма, стремление к путешествиям, обогащающим новыми впечатлениями и достижениями. Способствовать появлению ярких, эмоциональных переживаний ребенка в процессе обучения, развивать у детей романтику путешествий, любознательность, интерес к приключениям.</w:t>
            </w:r>
          </w:p>
          <w:p w:rsidR="003F7BCC" w:rsidRPr="00B63509" w:rsidRDefault="003F7BCC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7BCC" w:rsidRPr="00B63509" w:rsidRDefault="00CD04DC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Шагжиев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Улзытуевич</w:t>
            </w:r>
            <w:proofErr w:type="spellEnd"/>
          </w:p>
        </w:tc>
        <w:tc>
          <w:tcPr>
            <w:tcW w:w="851" w:type="dxa"/>
          </w:tcPr>
          <w:p w:rsidR="003F7BCC" w:rsidRPr="00B63509" w:rsidRDefault="00A84B87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3F7BCC" w:rsidRPr="00B63509" w:rsidTr="002D0B24">
        <w:tc>
          <w:tcPr>
            <w:tcW w:w="2552" w:type="dxa"/>
          </w:tcPr>
          <w:p w:rsidR="003F7BCC" w:rsidRPr="00B63509" w:rsidRDefault="00A84B87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«Истоки»</w:t>
            </w:r>
          </w:p>
        </w:tc>
        <w:tc>
          <w:tcPr>
            <w:tcW w:w="5103" w:type="dxa"/>
            <w:gridSpan w:val="2"/>
          </w:tcPr>
          <w:p w:rsidR="002F1B3D" w:rsidRPr="00B63509" w:rsidRDefault="002F1B3D" w:rsidP="00B63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способствует выработке следующих умений и навыков: находить, оценивать, отбирать, беречь в семейном архиве наиболее ценные для последующих поколений материалы, овладевать практическими навыками оформления и подачи находок и документов, осваивать способы изображения родословных корней, генеалогического древа, формировать умения восприятия и передачи жизненного опыта поколений, помогать усваивать навыки культуры письменного общения с родными, близкими, друзьями.</w:t>
            </w:r>
          </w:p>
          <w:p w:rsidR="003F7BCC" w:rsidRPr="00B63509" w:rsidRDefault="003F7BCC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7BCC" w:rsidRPr="00B63509" w:rsidRDefault="00A84B87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Соктоева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Долгор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Дамдиновна</w:t>
            </w:r>
            <w:proofErr w:type="spellEnd"/>
          </w:p>
        </w:tc>
        <w:tc>
          <w:tcPr>
            <w:tcW w:w="851" w:type="dxa"/>
          </w:tcPr>
          <w:p w:rsidR="003F7BCC" w:rsidRPr="00B63509" w:rsidRDefault="00A84B87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2552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«Юный краевед»</w:t>
            </w:r>
          </w:p>
        </w:tc>
        <w:tc>
          <w:tcPr>
            <w:tcW w:w="5103" w:type="dxa"/>
            <w:gridSpan w:val="2"/>
          </w:tcPr>
          <w:p w:rsidR="00DD73B5" w:rsidRPr="00B63509" w:rsidRDefault="00DD73B5" w:rsidP="00B635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позволит укрепить и использовать приобретенные знания по истории и культуре родного района, его природе на других 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предметах.</w:t>
            </w:r>
          </w:p>
          <w:p w:rsidR="00DD73B5" w:rsidRPr="00B63509" w:rsidRDefault="00DD73B5" w:rsidP="00B635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Развивать чувства любви и патриотизма к родной России через познание своей малой Родины.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Ринчиндоржиева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Бадмаевна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года</w:t>
            </w:r>
          </w:p>
        </w:tc>
      </w:tr>
      <w:tr w:rsidR="00DD73B5" w:rsidRPr="00B63509" w:rsidTr="002D0B24">
        <w:tc>
          <w:tcPr>
            <w:tcW w:w="2552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«Лесной альянс» (школьное лесничество)</w:t>
            </w:r>
          </w:p>
        </w:tc>
        <w:tc>
          <w:tcPr>
            <w:tcW w:w="5103" w:type="dxa"/>
            <w:gridSpan w:val="2"/>
          </w:tcPr>
          <w:p w:rsidR="00D11730" w:rsidRPr="00B63509" w:rsidRDefault="00D11730" w:rsidP="00B6350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B63509">
              <w:t>Программа способствует представлению о лесоводстве, как науке о жизни леса и выращивании высококачественной древесины, роли лесного хозяйства в этом;</w:t>
            </w:r>
          </w:p>
          <w:p w:rsidR="00D11730" w:rsidRPr="00B63509" w:rsidRDefault="00D11730" w:rsidP="00B6350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B63509">
              <w:t>-воспитывать у школьников чувство любви и бережного отношения к лесу, его обитателям, ответственность за их судьбу;</w:t>
            </w:r>
          </w:p>
          <w:p w:rsidR="00D11730" w:rsidRPr="00B63509" w:rsidRDefault="00D11730" w:rsidP="00B6350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B63509">
              <w:t>-углубить теоретические знания об окружающем мире, тесных экологических связях в природе, о влиянии хозяйственной деятельности человека на природу и мерах ее охраны;</w:t>
            </w:r>
          </w:p>
          <w:p w:rsidR="00D11730" w:rsidRPr="00B63509" w:rsidRDefault="00D11730" w:rsidP="00B6350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B63509">
              <w:t>-развивать практические навыки и умения проведения практических и исследовательских работ;</w:t>
            </w:r>
          </w:p>
          <w:p w:rsidR="00D11730" w:rsidRPr="00B63509" w:rsidRDefault="00D11730" w:rsidP="00B63509">
            <w:pPr>
              <w:pStyle w:val="af4"/>
              <w:shd w:val="clear" w:color="auto" w:fill="FFFFFF"/>
              <w:spacing w:before="0" w:beforeAutospacing="0" w:after="0" w:afterAutospacing="0"/>
            </w:pPr>
          </w:p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Янькова Наталья Сергеевна</w:t>
            </w:r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2552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«Подрост» (школьное лесничество)</w:t>
            </w:r>
          </w:p>
        </w:tc>
        <w:tc>
          <w:tcPr>
            <w:tcW w:w="5103" w:type="dxa"/>
            <w:gridSpan w:val="2"/>
          </w:tcPr>
          <w:p w:rsidR="001D1F2D" w:rsidRPr="00B63509" w:rsidRDefault="001D1F2D" w:rsidP="00B6350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формированию ценностных ориентаций и социально значимых качеств личности подростка. Она сочетает учебно-познавательную, эколого-биологическую и учебно-исследовательскую направленность.  Изучение Программы предполагается на основе интеграции знаний из курса ботаники, биологии, расширяет знания учащихся о лесе, как особой экосистеме, способной оказывать жизненно важное влияние на человека, а также о среде обитания многих растений и животных: развитие природоохранной деятельности учащихся и профессиональной ориентации.</w:t>
            </w:r>
          </w:p>
          <w:p w:rsidR="00DD73B5" w:rsidRPr="00B63509" w:rsidRDefault="00DD73B5" w:rsidP="00B63509">
            <w:pPr>
              <w:pStyle w:val="aa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Цыдендоржиева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2552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«Багульник» (школьное лесничество)</w:t>
            </w:r>
          </w:p>
        </w:tc>
        <w:tc>
          <w:tcPr>
            <w:tcW w:w="5103" w:type="dxa"/>
            <w:gridSpan w:val="2"/>
          </w:tcPr>
          <w:p w:rsidR="00DD73B5" w:rsidRPr="00B63509" w:rsidRDefault="00D11730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изучение природы родного края, умение ее охранять и заботится о ней, владеть знаниями об окружающем мире.  Ориентирована на выбор учащимися будущей профессии, связанной с лесным хозяйством.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Жигмитов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Алдар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10065" w:type="dxa"/>
            <w:gridSpan w:val="5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Спортивно-техническая направленность</w:t>
            </w:r>
          </w:p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3B5" w:rsidRPr="00B63509" w:rsidTr="002D0B24">
        <w:tc>
          <w:tcPr>
            <w:tcW w:w="2835" w:type="dxa"/>
            <w:gridSpan w:val="2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«Азимут»</w:t>
            </w:r>
          </w:p>
        </w:tc>
        <w:tc>
          <w:tcPr>
            <w:tcW w:w="4820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Style w:val="FontStyle32"/>
                <w:sz w:val="24"/>
                <w:szCs w:val="24"/>
              </w:rPr>
              <w:t>Программа направлена на формирование здоровой, всесторонне образованной и развитой личности посредством занятий спортивным ориентированием.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Буянтуев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Базарович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</w:tr>
      <w:tr w:rsidR="00DD73B5" w:rsidRPr="00B63509" w:rsidTr="002D0B24">
        <w:tc>
          <w:tcPr>
            <w:tcW w:w="2835" w:type="dxa"/>
            <w:gridSpan w:val="2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«Компас»</w:t>
            </w:r>
          </w:p>
        </w:tc>
        <w:tc>
          <w:tcPr>
            <w:tcW w:w="4820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11730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умению 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адаптироваться к жизни, принимать решения в экстремальной ситуации, уметь ориентироваться на местности, работать с 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картой и компасом, оказывать первую медицинскую </w:t>
            </w:r>
            <w:r w:rsidR="002F1B3D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знать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B3D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и съедобные растения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лесу, </w:t>
            </w:r>
            <w:r w:rsidR="002F1B3D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жить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коллективе, дорожить им, воспитание ответственности, чувства коллективизма; уметь проявить себя творчески, найти свое место в жизни.    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Ринчиндоржиев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Дабаевич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10065" w:type="dxa"/>
            <w:gridSpan w:val="5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DD73B5" w:rsidRPr="00B63509" w:rsidTr="002D0B24">
        <w:tc>
          <w:tcPr>
            <w:tcW w:w="2835" w:type="dxa"/>
            <w:gridSpan w:val="2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определяет основные пути развития военно-патриотического воспитания и направлена на воспитание патриотизма и  формирование гражданственности, подготовку будущего защитника Родины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Батор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Цырендондокович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2835" w:type="dxa"/>
            <w:gridSpan w:val="2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«Юный пожарный»</w:t>
            </w:r>
          </w:p>
        </w:tc>
        <w:tc>
          <w:tcPr>
            <w:tcW w:w="4820" w:type="dxa"/>
          </w:tcPr>
          <w:p w:rsidR="00DD73B5" w:rsidRPr="00B63509" w:rsidRDefault="00DD73B5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детей и подростков культуры поведения во время чрезвычайной пожарной ситуации,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страны. Программа позволяет сформировать совокупность устойчивых форм поведения во время пожара, в общественном транспорте, в случаях чрезвычайных ситуаций, а также умения и навыки пропагандисткой работы.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 Александр Борисович</w:t>
            </w:r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DD73B5" w:rsidRPr="00B63509" w:rsidTr="002D0B24">
        <w:tc>
          <w:tcPr>
            <w:tcW w:w="2835" w:type="dxa"/>
            <w:gridSpan w:val="2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«Юный инспектор движения»</w:t>
            </w:r>
          </w:p>
        </w:tc>
        <w:tc>
          <w:tcPr>
            <w:tcW w:w="4820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школьников изучений правил дорожного движения и воспитания культуры дорожной безопасности. В ней раскрываются организационные и содержательные подходы к организации занятий, бесед, пропаганда здорового образа жизни.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Дулма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D73B5" w:rsidRPr="00B63509" w:rsidTr="002D0B24">
        <w:tc>
          <w:tcPr>
            <w:tcW w:w="2835" w:type="dxa"/>
            <w:gridSpan w:val="2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«Юный патриот»</w:t>
            </w:r>
          </w:p>
        </w:tc>
        <w:tc>
          <w:tcPr>
            <w:tcW w:w="4820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«Юный патриот» определяет основные пути развития военно-патриотического воспитания и направлена на воспитание патриотизма и  формирование гражданственности, подготовку будущего защитника Родины</w:t>
            </w:r>
          </w:p>
        </w:tc>
        <w:tc>
          <w:tcPr>
            <w:tcW w:w="1559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Мартынов Алексей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Гурьянович</w:t>
            </w:r>
            <w:proofErr w:type="spellEnd"/>
          </w:p>
        </w:tc>
        <w:tc>
          <w:tcPr>
            <w:tcW w:w="851" w:type="dxa"/>
          </w:tcPr>
          <w:p w:rsidR="00DD73B5" w:rsidRPr="00B63509" w:rsidRDefault="00DD73B5" w:rsidP="00B63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</w:tbl>
    <w:p w:rsidR="003F7BCC" w:rsidRPr="00B63509" w:rsidRDefault="003F7BCC" w:rsidP="00B635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2E7D" w:rsidRPr="00583B8E" w:rsidRDefault="00DF2E7D" w:rsidP="00B635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B8E">
        <w:rPr>
          <w:rFonts w:ascii="Times New Roman" w:hAnsi="Times New Roman" w:cs="Times New Roman"/>
          <w:b/>
          <w:bCs/>
          <w:sz w:val="24"/>
          <w:szCs w:val="24"/>
        </w:rPr>
        <w:t xml:space="preserve">Численный состав контингента обучающихся </w:t>
      </w:r>
    </w:p>
    <w:p w:rsidR="00DF2E7D" w:rsidRPr="00B63509" w:rsidRDefault="00DF2E7D" w:rsidP="00B635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01"/>
        <w:gridCol w:w="1620"/>
        <w:gridCol w:w="3275"/>
      </w:tblGrid>
      <w:tr w:rsidR="00DF2E7D" w:rsidRPr="00B63509" w:rsidTr="002B2F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обучающихся </w:t>
            </w:r>
          </w:p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Девочек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Мальчиков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находящихся в ТЖС</w:t>
            </w:r>
          </w:p>
        </w:tc>
      </w:tr>
      <w:tr w:rsidR="00DF2E7D" w:rsidRPr="00B63509" w:rsidTr="002B2F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</w:tbl>
    <w:p w:rsidR="00DF2E7D" w:rsidRPr="00B63509" w:rsidRDefault="00DF2E7D" w:rsidP="00B6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Возрастной состав</w:t>
      </w:r>
    </w:p>
    <w:p w:rsidR="00DF2E7D" w:rsidRPr="00B63509" w:rsidRDefault="00DF2E7D" w:rsidP="00B6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290"/>
        <w:gridCol w:w="1620"/>
        <w:gridCol w:w="3275"/>
      </w:tblGrid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девочек</w:t>
            </w:r>
          </w:p>
        </w:tc>
      </w:tr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F2E7D" w:rsidRPr="00B63509" w:rsidRDefault="00DF2E7D" w:rsidP="00B63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F2E7D" w:rsidRPr="00B63509" w:rsidRDefault="00DF2E7D" w:rsidP="00B63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F2E7D" w:rsidRPr="00B63509" w:rsidRDefault="00DF2E7D" w:rsidP="00B63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F2E7D" w:rsidRPr="00B63509" w:rsidRDefault="00DF2E7D" w:rsidP="00B63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F2E7D" w:rsidRPr="00B63509" w:rsidRDefault="00DF2E7D" w:rsidP="00B63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 и старше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F2E7D" w:rsidRPr="00B63509" w:rsidTr="002B2F2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F2E7D" w:rsidRPr="00B63509" w:rsidRDefault="00DF2E7D" w:rsidP="00B63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7D" w:rsidRPr="00B63509" w:rsidRDefault="00DF2E7D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</w:tbl>
    <w:p w:rsidR="00DF2E7D" w:rsidRPr="00B63509" w:rsidRDefault="00DF2E7D" w:rsidP="00907F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3509">
        <w:rPr>
          <w:rFonts w:ascii="Times New Roman" w:hAnsi="Times New Roman" w:cs="Times New Roman"/>
          <w:sz w:val="24"/>
          <w:szCs w:val="24"/>
        </w:rPr>
        <w:t xml:space="preserve">             Контингент обучающихся стабильный, сохраняется высокий процент обучающихся туристско-краеведческой направленности, преимущественно среднего школьного возраста.</w:t>
      </w:r>
    </w:p>
    <w:p w:rsidR="00DF2E7D" w:rsidRPr="00B63509" w:rsidRDefault="00DF2E7D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-образовательный процесс учреждения:</w:t>
      </w:r>
    </w:p>
    <w:p w:rsidR="00DF2E7D" w:rsidRPr="00B63509" w:rsidRDefault="00DF2E7D" w:rsidP="00B63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09">
        <w:rPr>
          <w:rFonts w:ascii="Times New Roman" w:eastAsia="Times New Roman" w:hAnsi="Times New Roman" w:cs="Times New Roman"/>
          <w:sz w:val="24"/>
          <w:szCs w:val="24"/>
        </w:rPr>
        <w:t>регламентирован Планом работы МБУ ДО «</w:t>
      </w:r>
      <w:proofErr w:type="spellStart"/>
      <w:r w:rsidRPr="00B63509">
        <w:rPr>
          <w:rFonts w:ascii="Times New Roman" w:eastAsia="Times New Roman" w:hAnsi="Times New Roman" w:cs="Times New Roman"/>
          <w:sz w:val="24"/>
          <w:szCs w:val="24"/>
        </w:rPr>
        <w:t>СДЮТиЭ</w:t>
      </w:r>
      <w:proofErr w:type="spellEnd"/>
      <w:r w:rsidRPr="00B63509">
        <w:rPr>
          <w:rFonts w:ascii="Times New Roman" w:eastAsia="Times New Roman" w:hAnsi="Times New Roman" w:cs="Times New Roman"/>
          <w:sz w:val="24"/>
          <w:szCs w:val="24"/>
        </w:rPr>
        <w:t>» на учебный год, Учебным планом, расписанием занятий и носит личностно развивающий характер;</w:t>
      </w:r>
    </w:p>
    <w:p w:rsidR="00DF2E7D" w:rsidRPr="00B63509" w:rsidRDefault="00DF2E7D" w:rsidP="00B63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09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 на обучение, воспитание и развитие обучающихся с учетом их индивидуальных, возрастных, физиологических, психологических, интеллектуальных особенностей, образовательных потребностей и возможностей, личностных склонностей, что достигается путем обеспечения необходимых условий для самоопределения, развития и самореализации личности педагогов и обучающихся; </w:t>
      </w:r>
    </w:p>
    <w:p w:rsidR="00DF2E7D" w:rsidRPr="00B63509" w:rsidRDefault="00DF2E7D" w:rsidP="00B635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09">
        <w:rPr>
          <w:rFonts w:ascii="Times New Roman" w:eastAsia="Times New Roman" w:hAnsi="Times New Roman" w:cs="Times New Roman"/>
          <w:sz w:val="24"/>
          <w:szCs w:val="24"/>
        </w:rPr>
        <w:t>С целью создания таких условий образовательно-воспитательный процесс в этом учебном году был разнообразен по форме, содержанию; основывался на многообразии дополнительных образовательных программ, базировался на развивающих методах обучения.</w:t>
      </w:r>
    </w:p>
    <w:p w:rsidR="003F7BCC" w:rsidRPr="00B63509" w:rsidRDefault="003F7BCC" w:rsidP="00B63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За отчётный период нарушений учебного процесса, правил внутреннего трудового распорядка не выявлено. Несчастных случаев </w:t>
      </w:r>
      <w:r w:rsidR="00923D09" w:rsidRPr="00B63509">
        <w:rPr>
          <w:rFonts w:ascii="Times New Roman" w:hAnsi="Times New Roman" w:cs="Times New Roman"/>
          <w:sz w:val="24"/>
          <w:szCs w:val="24"/>
        </w:rPr>
        <w:t>с работниками</w:t>
      </w:r>
      <w:r w:rsidRPr="00B63509">
        <w:rPr>
          <w:rFonts w:ascii="Times New Roman" w:hAnsi="Times New Roman" w:cs="Times New Roman"/>
          <w:sz w:val="24"/>
          <w:szCs w:val="24"/>
        </w:rPr>
        <w:t xml:space="preserve"> и учащимися не было. Случаев грубого нарушения обучающимися дисциплины или других правовых норм также не зафиксировано.</w:t>
      </w:r>
    </w:p>
    <w:p w:rsidR="003F7BCC" w:rsidRPr="00B63509" w:rsidRDefault="003F7BCC" w:rsidP="00B635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5. Оценка системы управления Учреждения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B63509">
      <w:pPr>
        <w:pStyle w:val="Default"/>
        <w:ind w:firstLine="567"/>
      </w:pPr>
      <w:r w:rsidRPr="00B63509">
        <w:t>Д</w:t>
      </w:r>
      <w:r w:rsidR="00DF2E7D" w:rsidRPr="00B63509">
        <w:t xml:space="preserve">иректор Жамбалдоржиева Любовь </w:t>
      </w:r>
      <w:proofErr w:type="spellStart"/>
      <w:r w:rsidR="00DF2E7D" w:rsidRPr="00B63509">
        <w:t>Баировна</w:t>
      </w:r>
      <w:proofErr w:type="spellEnd"/>
      <w:r w:rsidRPr="00B63509">
        <w:t>, образование – высшее.</w:t>
      </w:r>
    </w:p>
    <w:p w:rsidR="003F7BCC" w:rsidRPr="00B63509" w:rsidRDefault="003F7BCC" w:rsidP="00B63509">
      <w:pPr>
        <w:pStyle w:val="Default"/>
        <w:ind w:firstLine="567"/>
        <w:jc w:val="both"/>
      </w:pPr>
      <w:r w:rsidRPr="00B63509">
        <w:t>методис</w:t>
      </w:r>
      <w:r w:rsidR="00DF2E7D" w:rsidRPr="00B63509">
        <w:t xml:space="preserve">т – </w:t>
      </w:r>
      <w:proofErr w:type="spellStart"/>
      <w:r w:rsidR="00DF2E7D" w:rsidRPr="00B63509">
        <w:t>Будаева</w:t>
      </w:r>
      <w:proofErr w:type="spellEnd"/>
      <w:r w:rsidR="00DF2E7D" w:rsidRPr="00B63509">
        <w:t xml:space="preserve"> </w:t>
      </w:r>
      <w:proofErr w:type="spellStart"/>
      <w:r w:rsidR="00DF2E7D" w:rsidRPr="00B63509">
        <w:t>Жаргалма</w:t>
      </w:r>
      <w:proofErr w:type="spellEnd"/>
      <w:r w:rsidR="00DF2E7D" w:rsidRPr="00B63509">
        <w:t xml:space="preserve"> </w:t>
      </w:r>
      <w:proofErr w:type="spellStart"/>
      <w:r w:rsidR="00DF2E7D" w:rsidRPr="00B63509">
        <w:t>Дондоковна</w:t>
      </w:r>
      <w:proofErr w:type="spellEnd"/>
      <w:r w:rsidR="00DF2E7D" w:rsidRPr="00B63509">
        <w:t>,</w:t>
      </w:r>
      <w:r w:rsidRPr="00B63509">
        <w:t xml:space="preserve"> образование –  высшее.</w:t>
      </w:r>
    </w:p>
    <w:p w:rsidR="003F7BCC" w:rsidRPr="00B63509" w:rsidRDefault="003F7BCC" w:rsidP="00B63509">
      <w:pPr>
        <w:pStyle w:val="Default"/>
        <w:ind w:firstLine="708"/>
        <w:jc w:val="both"/>
      </w:pPr>
      <w:r w:rsidRPr="00B63509"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3F7BCC" w:rsidRPr="00B63509" w:rsidRDefault="003F7BCC" w:rsidP="00B63509">
      <w:pPr>
        <w:pStyle w:val="Default"/>
        <w:ind w:firstLine="708"/>
        <w:jc w:val="both"/>
      </w:pPr>
      <w:r w:rsidRPr="00B63509">
        <w:t xml:space="preserve">Административное </w:t>
      </w:r>
      <w:r w:rsidR="009F1A39" w:rsidRPr="00B63509">
        <w:t>управление осуществляется</w:t>
      </w:r>
      <w:r w:rsidRPr="00B63509">
        <w:t xml:space="preserve"> директором. Методическое сопровождение образовательного про</w:t>
      </w:r>
      <w:r w:rsidR="009F1A39" w:rsidRPr="00B63509">
        <w:t>цесса осуществляется методистом</w:t>
      </w:r>
      <w:r w:rsidRPr="00B63509">
        <w:t xml:space="preserve">. </w:t>
      </w:r>
    </w:p>
    <w:p w:rsidR="003F7BCC" w:rsidRPr="00B63509" w:rsidRDefault="003F7BCC" w:rsidP="00B635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9F1A39" w:rsidRPr="00B63509">
        <w:rPr>
          <w:rFonts w:ascii="Times New Roman" w:hAnsi="Times New Roman" w:cs="Times New Roman"/>
          <w:sz w:val="24"/>
          <w:szCs w:val="24"/>
        </w:rPr>
        <w:t>сформированы коллегиальные</w:t>
      </w:r>
      <w:r w:rsidRPr="00B63509">
        <w:rPr>
          <w:rFonts w:ascii="Times New Roman" w:hAnsi="Times New Roman" w:cs="Times New Roman"/>
          <w:sz w:val="24"/>
          <w:szCs w:val="24"/>
        </w:rPr>
        <w:t xml:space="preserve"> органы управления, к которым относятся: </w:t>
      </w:r>
    </w:p>
    <w:p w:rsidR="003F7BCC" w:rsidRPr="00B63509" w:rsidRDefault="003F7BCC" w:rsidP="00B63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9F1A39" w:rsidRPr="00B63509">
        <w:rPr>
          <w:rFonts w:ascii="Times New Roman" w:hAnsi="Times New Roman" w:cs="Times New Roman"/>
          <w:sz w:val="24"/>
          <w:szCs w:val="24"/>
        </w:rPr>
        <w:t>собрание работников</w:t>
      </w:r>
      <w:r w:rsidRPr="00B63509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F7BCC" w:rsidRPr="00B63509" w:rsidRDefault="003F7BCC" w:rsidP="00B63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3F7BCC" w:rsidRPr="00B63509" w:rsidRDefault="003F7BCC" w:rsidP="00B63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3F7BCC" w:rsidRPr="00B63509" w:rsidRDefault="003F7BCC" w:rsidP="00B63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Также с целью учета мнения родителей несовершеннолетних обучающихся создан Совет родителей.</w:t>
      </w:r>
    </w:p>
    <w:p w:rsidR="003F7BCC" w:rsidRPr="00B63509" w:rsidRDefault="003F7BCC" w:rsidP="00B63509">
      <w:pPr>
        <w:pStyle w:val="aa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Общее собрание работников Учреждения:</w:t>
      </w:r>
    </w:p>
    <w:p w:rsidR="003F7BCC" w:rsidRPr="00B63509" w:rsidRDefault="003F7BCC" w:rsidP="00B63509">
      <w:pPr>
        <w:pStyle w:val="a5"/>
        <w:autoSpaceDE w:val="0"/>
        <w:autoSpaceDN w:val="0"/>
        <w:ind w:left="0" w:firstLine="142"/>
        <w:contextualSpacing/>
        <w:jc w:val="both"/>
        <w:rPr>
          <w:sz w:val="24"/>
          <w:szCs w:val="24"/>
        </w:rPr>
      </w:pPr>
      <w:r w:rsidRPr="00B63509">
        <w:rPr>
          <w:sz w:val="24"/>
          <w:szCs w:val="24"/>
        </w:rPr>
        <w:t>утверждает основные направления деятельности Учреждения;</w:t>
      </w:r>
    </w:p>
    <w:p w:rsidR="003F7BCC" w:rsidRPr="00B63509" w:rsidRDefault="003F7BCC" w:rsidP="00B63509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и защищает права и интересы членов трудового коллектива по социально-трудовым вопросам в соответствии с Трудовым </w:t>
      </w:r>
      <w:r w:rsidR="009F1A39" w:rsidRPr="00B63509">
        <w:rPr>
          <w:rFonts w:ascii="Times New Roman" w:hAnsi="Times New Roman" w:cs="Times New Roman"/>
          <w:sz w:val="24"/>
          <w:szCs w:val="24"/>
        </w:rPr>
        <w:t>кодексом Российской</w:t>
      </w:r>
      <w:r w:rsidRPr="00B63509">
        <w:rPr>
          <w:rFonts w:ascii="Times New Roman" w:hAnsi="Times New Roman" w:cs="Times New Roman"/>
          <w:sz w:val="24"/>
          <w:szCs w:val="24"/>
        </w:rPr>
        <w:t xml:space="preserve"> Федерации, представляет во взаимоотношениях с работодателем интересы работников; согласовывает </w:t>
      </w:r>
      <w:r w:rsidR="009F1A39" w:rsidRPr="00B63509">
        <w:rPr>
          <w:rFonts w:ascii="Times New Roman" w:hAnsi="Times New Roman" w:cs="Times New Roman"/>
          <w:sz w:val="24"/>
          <w:szCs w:val="24"/>
        </w:rPr>
        <w:t>локальные акты</w:t>
      </w:r>
      <w:r w:rsidRPr="00B63509">
        <w:rPr>
          <w:rFonts w:ascii="Times New Roman" w:hAnsi="Times New Roman" w:cs="Times New Roman"/>
          <w:sz w:val="24"/>
          <w:szCs w:val="24"/>
        </w:rPr>
        <w:t xml:space="preserve"> Учреждения, регулирующие трудовые отношения.</w:t>
      </w:r>
    </w:p>
    <w:p w:rsidR="003F7BCC" w:rsidRPr="00B63509" w:rsidRDefault="003F7BCC" w:rsidP="00B63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Педагогический совет Учреждения:</w:t>
      </w:r>
    </w:p>
    <w:p w:rsidR="003F7BCC" w:rsidRPr="00B63509" w:rsidRDefault="003F7BCC" w:rsidP="00B6350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обсуждает и утверждает план работы Учреждения;</w:t>
      </w:r>
    </w:p>
    <w:p w:rsidR="003F7BCC" w:rsidRPr="00B63509" w:rsidRDefault="003F7BCC" w:rsidP="00B63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труда, жизни и здоровья обучающихся и др.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 xml:space="preserve">6. Оценка качества кадрового обеспечения 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A50" w:rsidRPr="00B63509" w:rsidRDefault="003F7BCC" w:rsidP="00B635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Общая численност</w:t>
      </w:r>
      <w:r w:rsidR="00176A50" w:rsidRPr="00B63509">
        <w:rPr>
          <w:rFonts w:ascii="Times New Roman" w:hAnsi="Times New Roman" w:cs="Times New Roman"/>
          <w:sz w:val="24"/>
          <w:szCs w:val="24"/>
        </w:rPr>
        <w:t>ь педагогических работников – 15 человек</w:t>
      </w:r>
    </w:p>
    <w:p w:rsidR="003F7BCC" w:rsidRPr="00B63509" w:rsidRDefault="00176A50" w:rsidP="00B635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(3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ос</w:t>
      </w:r>
      <w:r w:rsidRPr="00B63509">
        <w:rPr>
          <w:rFonts w:ascii="Times New Roman" w:hAnsi="Times New Roman" w:cs="Times New Roman"/>
          <w:sz w:val="24"/>
          <w:szCs w:val="24"/>
        </w:rPr>
        <w:t>новных педагогических работника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, 12 совместителей, </w:t>
      </w:r>
      <w:r w:rsidRPr="00B63509">
        <w:rPr>
          <w:rFonts w:ascii="Times New Roman" w:hAnsi="Times New Roman" w:cs="Times New Roman"/>
          <w:sz w:val="24"/>
          <w:szCs w:val="24"/>
        </w:rPr>
        <w:t>1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техни</w:t>
      </w:r>
      <w:r w:rsidRPr="00B63509">
        <w:rPr>
          <w:rFonts w:ascii="Times New Roman" w:hAnsi="Times New Roman" w:cs="Times New Roman"/>
          <w:sz w:val="24"/>
          <w:szCs w:val="24"/>
        </w:rPr>
        <w:t>ческий обслуживающий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персонал). В течение отчётного периода наблюдалась стабильность педагогического состава.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393"/>
        <w:gridCol w:w="1393"/>
        <w:gridCol w:w="3429"/>
      </w:tblGrid>
      <w:tr w:rsidR="003F7BCC" w:rsidRPr="00B63509" w:rsidTr="00C257B5">
        <w:tc>
          <w:tcPr>
            <w:tcW w:w="356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1351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6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Процент к общему числу педагогических работников</w:t>
            </w:r>
          </w:p>
        </w:tc>
      </w:tr>
      <w:tr w:rsidR="003F7BCC" w:rsidRPr="00B63509" w:rsidTr="00C257B5">
        <w:tc>
          <w:tcPr>
            <w:tcW w:w="356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3F7BCC" w:rsidRPr="00B63509" w:rsidRDefault="00176A50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6" w:type="dxa"/>
          </w:tcPr>
          <w:p w:rsidR="003F7BCC" w:rsidRPr="00B63509" w:rsidRDefault="003F7BCC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7B5" w:rsidRPr="00B63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BCC" w:rsidRPr="00B63509" w:rsidTr="00C257B5">
        <w:tc>
          <w:tcPr>
            <w:tcW w:w="356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51" w:type="dxa"/>
          </w:tcPr>
          <w:p w:rsidR="003F7BCC" w:rsidRPr="00B63509" w:rsidRDefault="003F7BCC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F7BCC" w:rsidRPr="00B63509" w:rsidRDefault="00C257B5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(по 0,25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ставки)</w:t>
            </w:r>
          </w:p>
        </w:tc>
        <w:tc>
          <w:tcPr>
            <w:tcW w:w="3446" w:type="dxa"/>
          </w:tcPr>
          <w:p w:rsidR="003F7BCC" w:rsidRPr="00B63509" w:rsidRDefault="00C257B5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BCC" w:rsidRPr="00B63509" w:rsidTr="00C257B5">
        <w:tc>
          <w:tcPr>
            <w:tcW w:w="356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F7BCC" w:rsidRPr="00B63509" w:rsidRDefault="003F7BCC" w:rsidP="00B63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51" w:type="dxa"/>
          </w:tcPr>
          <w:p w:rsidR="003F7BCC" w:rsidRPr="00B63509" w:rsidRDefault="00C257B5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6" w:type="dxa"/>
          </w:tcPr>
          <w:p w:rsidR="003F7BCC" w:rsidRPr="00B63509" w:rsidRDefault="003F7BCC" w:rsidP="00B63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Квалификационная характеристика педагогических работников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B635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Соотве</w:t>
      </w:r>
      <w:r w:rsidR="00176A50" w:rsidRPr="00B63509">
        <w:rPr>
          <w:rFonts w:ascii="Times New Roman" w:hAnsi="Times New Roman" w:cs="Times New Roman"/>
          <w:sz w:val="24"/>
          <w:szCs w:val="24"/>
        </w:rPr>
        <w:t>тствие занимаемой должности - 5</w:t>
      </w:r>
      <w:r w:rsidRPr="00B6350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F7BCC" w:rsidRPr="00B63509" w:rsidRDefault="00176A50" w:rsidP="00B635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35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директор Жамбалдоржиева Любовь </w:t>
      </w:r>
      <w:proofErr w:type="spellStart"/>
      <w:r w:rsidRPr="00B635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Баировна</w:t>
      </w:r>
      <w:proofErr w:type="spellEnd"/>
      <w:r w:rsidR="003F7BCC" w:rsidRPr="00B635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имеет звание «Почетный работник общего образования Российской Федерации»</w:t>
      </w:r>
    </w:p>
    <w:p w:rsidR="003F7BCC" w:rsidRPr="00B63509" w:rsidRDefault="003F7BCC" w:rsidP="00B63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BCC" w:rsidRDefault="003F7BCC" w:rsidP="00B63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B8E">
        <w:rPr>
          <w:rFonts w:ascii="Times New Roman" w:eastAsia="Calibri" w:hAnsi="Times New Roman" w:cs="Times New Roman"/>
          <w:b/>
          <w:sz w:val="24"/>
          <w:szCs w:val="24"/>
        </w:rPr>
        <w:t>Список педагогов</w:t>
      </w:r>
    </w:p>
    <w:p w:rsidR="00583B8E" w:rsidRPr="00583B8E" w:rsidRDefault="00583B8E" w:rsidP="00B63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964"/>
        <w:gridCol w:w="1560"/>
        <w:gridCol w:w="2976"/>
        <w:gridCol w:w="1701"/>
      </w:tblGrid>
      <w:tr w:rsidR="003F7BCC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3F7BCC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3F7BCC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C" w:rsidRPr="00B63509" w:rsidRDefault="003F7BCC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C" w:rsidRPr="00B63509" w:rsidRDefault="002B2F29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3F7BCC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F7BCC" w:rsidRPr="00B63509" w:rsidTr="00B6155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3F7BCC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2B2F29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 Вячеслав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13.10.1984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B63509" w:rsidRDefault="002B2F29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Шагжиев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Улзытуевич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30.03.1970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«Ориентир»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B63509" w:rsidRDefault="002B2F29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Соктоева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Долгор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07.04.1979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9" w:rsidRPr="00B63509" w:rsidRDefault="002B2F29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Ринчиндоржиева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28.07.1980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Янькова Наталья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17.08.1987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«Лесной альянс» (школьное лесничество)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Цыдендоржиева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01.01.1966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«Подрост» (школьное лесничество)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B2F29" w:rsidRPr="00B63509" w:rsidTr="00907F3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F29" w:rsidRPr="00B63509" w:rsidRDefault="002B2F29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Жигмитов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Алдар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22.12.1989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«Багульник» (школьное лесничество)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29" w:rsidRPr="00B63509" w:rsidRDefault="002B2F29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F7BCC" w:rsidRPr="00B63509" w:rsidTr="00B6155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3F7BCC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C" w:rsidRPr="00B63509" w:rsidRDefault="00B61553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B61553" w:rsidRPr="00B63509" w:rsidTr="00907F34">
        <w:trPr>
          <w:trHeight w:val="71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53" w:rsidRPr="00B63509" w:rsidRDefault="00B61553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B61553" w:rsidRPr="00B63509" w:rsidRDefault="00B615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61553" w:rsidRPr="00B63509" w:rsidRDefault="00B61553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Буянтуев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1A7A53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19.12.1959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«Азимут»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53" w:rsidRPr="00B63509" w:rsidRDefault="00B61553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61553" w:rsidRPr="00B63509" w:rsidTr="00907F34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53" w:rsidRPr="00B63509" w:rsidRDefault="00B61553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964" w:type="dxa"/>
          </w:tcPr>
          <w:p w:rsidR="00B61553" w:rsidRPr="00B63509" w:rsidRDefault="00B61553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Ринчиндоржиев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1A7A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20.12.1973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«Компас»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53" w:rsidRPr="00B63509" w:rsidRDefault="00B61553" w:rsidP="00B63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3F7BCC" w:rsidRPr="00B63509" w:rsidTr="00907F34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C" w:rsidRPr="00B63509" w:rsidRDefault="003F7BCC" w:rsidP="00B6350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C" w:rsidRPr="00B63509" w:rsidRDefault="00B61553" w:rsidP="00B6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Социально-гуманитарная </w:t>
            </w:r>
          </w:p>
        </w:tc>
      </w:tr>
      <w:tr w:rsidR="00B61553" w:rsidRPr="00B63509" w:rsidTr="00907F34">
        <w:trPr>
          <w:trHeight w:val="5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4" w:type="dxa"/>
          </w:tcPr>
          <w:p w:rsidR="00B61553" w:rsidRPr="00B63509" w:rsidRDefault="00B61553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Батор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Цырендондокович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1A7A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27.07.1979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61553" w:rsidRPr="00B63509" w:rsidTr="00907F34">
        <w:trPr>
          <w:trHeight w:val="5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4" w:type="dxa"/>
          </w:tcPr>
          <w:p w:rsidR="00B61553" w:rsidRPr="00B63509" w:rsidRDefault="00B61553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 Александр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1A7A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06.06.1967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61553" w:rsidRPr="00B63509" w:rsidTr="00907F34">
        <w:trPr>
          <w:trHeight w:val="5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4" w:type="dxa"/>
          </w:tcPr>
          <w:p w:rsidR="00B61553" w:rsidRPr="00B63509" w:rsidRDefault="00B61553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Дулма</w:t>
            </w:r>
            <w:proofErr w:type="spellEnd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1A7A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20.09.1964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«Юный инспектор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61553" w:rsidRPr="00B63509" w:rsidTr="00907F34">
        <w:trPr>
          <w:trHeight w:val="5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4" w:type="dxa"/>
          </w:tcPr>
          <w:p w:rsidR="00B61553" w:rsidRPr="00B63509" w:rsidRDefault="00B61553" w:rsidP="00B635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Мартынов Алексей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Гурьянович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1A7A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01.01.1972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3" w:rsidRPr="00B63509" w:rsidRDefault="00B61553" w:rsidP="00B63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3F7BCC" w:rsidRPr="00583B8E" w:rsidRDefault="003F7BCC" w:rsidP="00B6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8E">
        <w:rPr>
          <w:rFonts w:ascii="Times New Roman" w:hAnsi="Times New Roman" w:cs="Times New Roman"/>
          <w:b/>
          <w:sz w:val="24"/>
          <w:szCs w:val="24"/>
        </w:rPr>
        <w:t>Информация о возрасте педагогических работников (с совместителями)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24"/>
        <w:gridCol w:w="1478"/>
        <w:gridCol w:w="1701"/>
        <w:gridCol w:w="2088"/>
        <w:gridCol w:w="1597"/>
      </w:tblGrid>
      <w:tr w:rsidR="003F7BCC" w:rsidRPr="00B63509" w:rsidTr="00907F34">
        <w:tc>
          <w:tcPr>
            <w:tcW w:w="3201" w:type="dxa"/>
            <w:gridSpan w:val="2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до 25 лет</w:t>
            </w:r>
          </w:p>
        </w:tc>
        <w:tc>
          <w:tcPr>
            <w:tcW w:w="3179" w:type="dxa"/>
            <w:gridSpan w:val="2"/>
          </w:tcPr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Возраст 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от 25 до 45лет</w:t>
            </w:r>
          </w:p>
        </w:tc>
        <w:tc>
          <w:tcPr>
            <w:tcW w:w="3685" w:type="dxa"/>
            <w:gridSpan w:val="2"/>
          </w:tcPr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          Возраст  </w:t>
            </w:r>
          </w:p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      свыше 45 лет</w:t>
            </w:r>
          </w:p>
        </w:tc>
      </w:tr>
      <w:tr w:rsidR="003F7BCC" w:rsidRPr="00B63509" w:rsidTr="00907F34">
        <w:trPr>
          <w:trHeight w:val="669"/>
        </w:trPr>
        <w:tc>
          <w:tcPr>
            <w:tcW w:w="1277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924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>% от общей численности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701" w:type="dxa"/>
          </w:tcPr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 % от общей численности 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Кол-во тренеров-преподавателей</w:t>
            </w:r>
          </w:p>
        </w:tc>
        <w:tc>
          <w:tcPr>
            <w:tcW w:w="1597" w:type="dxa"/>
          </w:tcPr>
          <w:p w:rsidR="003F7BCC" w:rsidRPr="00B63509" w:rsidRDefault="003F7BCC" w:rsidP="00907F34">
            <w:pPr>
              <w:pStyle w:val="Default"/>
            </w:pPr>
            <w:r w:rsidRPr="00B63509">
              <w:rPr>
                <w:color w:val="auto"/>
              </w:rPr>
              <w:t xml:space="preserve"> % от общей численности</w:t>
            </w:r>
          </w:p>
        </w:tc>
      </w:tr>
      <w:tr w:rsidR="003F7BCC" w:rsidRPr="00B63509" w:rsidTr="00907F34">
        <w:tc>
          <w:tcPr>
            <w:tcW w:w="1277" w:type="dxa"/>
          </w:tcPr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2286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8" w:type="dxa"/>
          </w:tcPr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F7BCC" w:rsidRPr="00B63509" w:rsidRDefault="003F7BCC" w:rsidP="00B63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BCC" w:rsidRPr="00583B8E" w:rsidRDefault="003F7BCC" w:rsidP="00B6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8E">
        <w:rPr>
          <w:rFonts w:ascii="Times New Roman" w:hAnsi="Times New Roman" w:cs="Times New Roman"/>
          <w:b/>
          <w:sz w:val="24"/>
          <w:szCs w:val="24"/>
        </w:rPr>
        <w:t>Состав и квалификация педагогических работников (основных)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44"/>
        <w:gridCol w:w="1123"/>
        <w:gridCol w:w="3622"/>
      </w:tblGrid>
      <w:tr w:rsidR="003F7BCC" w:rsidRPr="00B63509" w:rsidTr="002D0B24">
        <w:tc>
          <w:tcPr>
            <w:tcW w:w="5246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3F7BCC" w:rsidRPr="00B63509" w:rsidTr="002D0B24">
        <w:tc>
          <w:tcPr>
            <w:tcW w:w="5246" w:type="dxa"/>
          </w:tcPr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Имеют образование: </w:t>
            </w:r>
          </w:p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- высшее </w:t>
            </w:r>
          </w:p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- среднее профессиональное </w:t>
            </w:r>
          </w:p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1134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CC" w:rsidRPr="00B63509" w:rsidTr="002D0B24">
        <w:tc>
          <w:tcPr>
            <w:tcW w:w="5246" w:type="dxa"/>
          </w:tcPr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Из них имеют высшее образование педагогическое </w:t>
            </w:r>
          </w:p>
        </w:tc>
        <w:tc>
          <w:tcPr>
            <w:tcW w:w="1134" w:type="dxa"/>
          </w:tcPr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BCC" w:rsidRPr="00B63509" w:rsidTr="002D0B24">
        <w:tc>
          <w:tcPr>
            <w:tcW w:w="5246" w:type="dxa"/>
          </w:tcPr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Из них имеют среднее профессиональное образование педагогической </w:t>
            </w:r>
          </w:p>
        </w:tc>
        <w:tc>
          <w:tcPr>
            <w:tcW w:w="1134" w:type="dxa"/>
          </w:tcPr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F7BCC" w:rsidRPr="00B63509" w:rsidTr="002D0B24">
        <w:tc>
          <w:tcPr>
            <w:tcW w:w="5246" w:type="dxa"/>
          </w:tcPr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Имеют квалификационные категории: </w:t>
            </w:r>
          </w:p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- высшую </w:t>
            </w:r>
          </w:p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 xml:space="preserve">- первую </w:t>
            </w:r>
          </w:p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>-соответствие занимаемой должности</w:t>
            </w:r>
          </w:p>
          <w:p w:rsidR="003F7BCC" w:rsidRPr="00B63509" w:rsidRDefault="003F7BCC" w:rsidP="00B63509">
            <w:pPr>
              <w:pStyle w:val="Default"/>
              <w:rPr>
                <w:color w:val="auto"/>
              </w:rPr>
            </w:pPr>
            <w:r w:rsidRPr="00B63509">
              <w:rPr>
                <w:color w:val="auto"/>
              </w:rPr>
              <w:t>-не имеют стаж работы более 2 года</w:t>
            </w:r>
          </w:p>
        </w:tc>
        <w:tc>
          <w:tcPr>
            <w:tcW w:w="1134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3B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83B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7BCC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3B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3B" w:rsidRPr="00B63509" w:rsidRDefault="00B8383B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7BCC" w:rsidRPr="00B63509" w:rsidRDefault="00F92286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F7BCC" w:rsidRPr="00583B8E" w:rsidRDefault="003F7BCC" w:rsidP="00B6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8E">
        <w:rPr>
          <w:rFonts w:ascii="Times New Roman" w:hAnsi="Times New Roman" w:cs="Times New Roman"/>
          <w:b/>
          <w:sz w:val="24"/>
          <w:szCs w:val="24"/>
        </w:rPr>
        <w:t>Стаж педагогических работников (с совместителями)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417"/>
        <w:gridCol w:w="992"/>
        <w:gridCol w:w="1418"/>
        <w:gridCol w:w="1134"/>
        <w:gridCol w:w="1417"/>
      </w:tblGrid>
      <w:tr w:rsidR="003F7BCC" w:rsidRPr="00B63509" w:rsidTr="002D0B24">
        <w:trPr>
          <w:trHeight w:val="455"/>
        </w:trPr>
        <w:tc>
          <w:tcPr>
            <w:tcW w:w="2553" w:type="dxa"/>
            <w:gridSpan w:val="2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  <w:gridSpan w:val="2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410" w:type="dxa"/>
            <w:gridSpan w:val="2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2551" w:type="dxa"/>
            <w:gridSpan w:val="2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20 лет  и более</w:t>
            </w:r>
          </w:p>
        </w:tc>
      </w:tr>
      <w:tr w:rsidR="003F7BCC" w:rsidRPr="00B63509" w:rsidTr="002D0B24">
        <w:trPr>
          <w:trHeight w:val="1046"/>
        </w:trPr>
        <w:tc>
          <w:tcPr>
            <w:tcW w:w="1135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lastRenderedPageBreak/>
              <w:t xml:space="preserve">Кол-во человек 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% от общей численности </w:t>
            </w:r>
            <w:proofErr w:type="spellStart"/>
            <w:proofErr w:type="gramStart"/>
            <w:r w:rsidRPr="00B63509">
              <w:rPr>
                <w:color w:val="auto"/>
              </w:rPr>
              <w:t>пед.раб</w:t>
            </w:r>
            <w:proofErr w:type="spellEnd"/>
            <w:proofErr w:type="gramEnd"/>
            <w:r w:rsidRPr="00B63509">
              <w:rPr>
                <w:color w:val="auto"/>
              </w:rPr>
              <w:t>.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Кол-во человек 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% от общей численности </w:t>
            </w:r>
            <w:proofErr w:type="spellStart"/>
            <w:proofErr w:type="gramStart"/>
            <w:r w:rsidRPr="00B63509">
              <w:rPr>
                <w:color w:val="auto"/>
              </w:rPr>
              <w:t>пед.раб</w:t>
            </w:r>
            <w:proofErr w:type="spellEnd"/>
            <w:proofErr w:type="gramEnd"/>
            <w:r w:rsidRPr="00B63509">
              <w:rPr>
                <w:color w:val="auto"/>
              </w:rPr>
              <w:t>.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Кол-во человек 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% от общей численности </w:t>
            </w:r>
            <w:proofErr w:type="spellStart"/>
            <w:proofErr w:type="gramStart"/>
            <w:r w:rsidRPr="00B63509">
              <w:rPr>
                <w:color w:val="auto"/>
              </w:rPr>
              <w:t>пед.раб</w:t>
            </w:r>
            <w:proofErr w:type="spellEnd"/>
            <w:proofErr w:type="gramEnd"/>
            <w:r w:rsidRPr="00B63509">
              <w:rPr>
                <w:color w:val="auto"/>
              </w:rPr>
              <w:t>.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Кол-во человек 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CC" w:rsidRPr="00B63509" w:rsidRDefault="003F7BC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% от общей численности </w:t>
            </w:r>
            <w:proofErr w:type="spellStart"/>
            <w:proofErr w:type="gramStart"/>
            <w:r w:rsidRPr="00B63509">
              <w:rPr>
                <w:color w:val="auto"/>
              </w:rPr>
              <w:t>пед.раб</w:t>
            </w:r>
            <w:proofErr w:type="spellEnd"/>
            <w:proofErr w:type="gramEnd"/>
            <w:r w:rsidRPr="00B63509">
              <w:rPr>
                <w:color w:val="auto"/>
              </w:rPr>
              <w:t xml:space="preserve">. </w:t>
            </w:r>
          </w:p>
        </w:tc>
      </w:tr>
      <w:tr w:rsidR="003F7BCC" w:rsidRPr="00B63509" w:rsidTr="002D0B24">
        <w:tc>
          <w:tcPr>
            <w:tcW w:w="1135" w:type="dxa"/>
          </w:tcPr>
          <w:p w:rsidR="003F7BCC" w:rsidRPr="00B63509" w:rsidRDefault="001F7679" w:rsidP="00B63509">
            <w:pPr>
              <w:pStyle w:val="Default"/>
              <w:jc w:val="center"/>
              <w:rPr>
                <w:color w:val="FF0000"/>
              </w:rPr>
            </w:pPr>
            <w:r w:rsidRPr="00B63509">
              <w:rPr>
                <w:color w:val="auto"/>
              </w:rPr>
              <w:t>2</w:t>
            </w:r>
          </w:p>
        </w:tc>
        <w:tc>
          <w:tcPr>
            <w:tcW w:w="1418" w:type="dxa"/>
          </w:tcPr>
          <w:p w:rsidR="003F7BCC" w:rsidRPr="00B63509" w:rsidRDefault="001F7679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 xml:space="preserve">13 </w:t>
            </w:r>
            <w:r w:rsidR="003F7BCC" w:rsidRPr="00B63509">
              <w:rPr>
                <w:color w:val="auto"/>
              </w:rPr>
              <w:t>%</w:t>
            </w:r>
          </w:p>
        </w:tc>
        <w:tc>
          <w:tcPr>
            <w:tcW w:w="1134" w:type="dxa"/>
          </w:tcPr>
          <w:p w:rsidR="003F7BCC" w:rsidRPr="00B63509" w:rsidRDefault="00037D0C" w:rsidP="00B63509">
            <w:pPr>
              <w:pStyle w:val="Default"/>
              <w:jc w:val="center"/>
              <w:rPr>
                <w:color w:val="FF0000"/>
              </w:rPr>
            </w:pPr>
            <w:r w:rsidRPr="00B63509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3F7BCC" w:rsidRPr="00B63509" w:rsidRDefault="00037D0C" w:rsidP="00B63509">
            <w:pPr>
              <w:pStyle w:val="Default"/>
              <w:jc w:val="center"/>
              <w:rPr>
                <w:color w:val="auto"/>
              </w:rPr>
            </w:pPr>
            <w:r w:rsidRPr="00B63509">
              <w:rPr>
                <w:color w:val="auto"/>
              </w:rPr>
              <w:t>13</w:t>
            </w:r>
            <w:r w:rsidR="001F7679" w:rsidRPr="00B63509">
              <w:rPr>
                <w:color w:val="auto"/>
              </w:rPr>
              <w:t xml:space="preserve"> </w:t>
            </w:r>
            <w:r w:rsidR="003F7BCC" w:rsidRPr="00B63509">
              <w:rPr>
                <w:color w:val="auto"/>
              </w:rPr>
              <w:t>%</w:t>
            </w:r>
          </w:p>
        </w:tc>
        <w:tc>
          <w:tcPr>
            <w:tcW w:w="992" w:type="dxa"/>
          </w:tcPr>
          <w:p w:rsidR="003F7BCC" w:rsidRPr="00B63509" w:rsidRDefault="001F7679" w:rsidP="00B63509">
            <w:pPr>
              <w:pStyle w:val="Default"/>
              <w:jc w:val="center"/>
              <w:rPr>
                <w:color w:val="FF0000"/>
              </w:rPr>
            </w:pPr>
            <w:r w:rsidRPr="00B63509">
              <w:rPr>
                <w:color w:val="auto"/>
              </w:rPr>
              <w:t>4</w:t>
            </w:r>
          </w:p>
        </w:tc>
        <w:tc>
          <w:tcPr>
            <w:tcW w:w="1418" w:type="dxa"/>
          </w:tcPr>
          <w:p w:rsidR="003F7BCC" w:rsidRPr="00B63509" w:rsidRDefault="00155D87" w:rsidP="00B63509">
            <w:pPr>
              <w:pStyle w:val="Default"/>
              <w:jc w:val="center"/>
              <w:rPr>
                <w:color w:val="FF0000"/>
              </w:rPr>
            </w:pPr>
            <w:r w:rsidRPr="00B63509">
              <w:rPr>
                <w:color w:val="auto"/>
              </w:rPr>
              <w:t xml:space="preserve">27 </w:t>
            </w:r>
            <w:r w:rsidR="003F7BCC" w:rsidRPr="00B63509">
              <w:rPr>
                <w:color w:val="auto"/>
              </w:rPr>
              <w:t>%</w:t>
            </w:r>
          </w:p>
        </w:tc>
        <w:tc>
          <w:tcPr>
            <w:tcW w:w="1134" w:type="dxa"/>
          </w:tcPr>
          <w:p w:rsidR="003F7BCC" w:rsidRPr="00B63509" w:rsidRDefault="00037D0C" w:rsidP="00B63509">
            <w:pPr>
              <w:pStyle w:val="Default"/>
              <w:jc w:val="center"/>
              <w:rPr>
                <w:color w:val="FF0000"/>
              </w:rPr>
            </w:pPr>
            <w:r w:rsidRPr="00B63509">
              <w:rPr>
                <w:color w:val="auto"/>
              </w:rPr>
              <w:t>7</w:t>
            </w:r>
          </w:p>
        </w:tc>
        <w:tc>
          <w:tcPr>
            <w:tcW w:w="1417" w:type="dxa"/>
          </w:tcPr>
          <w:p w:rsidR="003F7BCC" w:rsidRPr="00B63509" w:rsidRDefault="00155D87" w:rsidP="00B63509">
            <w:pPr>
              <w:pStyle w:val="Default"/>
              <w:jc w:val="center"/>
              <w:rPr>
                <w:color w:val="FF0000"/>
              </w:rPr>
            </w:pPr>
            <w:r w:rsidRPr="00B63509">
              <w:rPr>
                <w:color w:val="auto"/>
              </w:rPr>
              <w:t xml:space="preserve">47 </w:t>
            </w:r>
            <w:r w:rsidR="003F7BCC" w:rsidRPr="00B63509">
              <w:rPr>
                <w:color w:val="auto"/>
              </w:rPr>
              <w:t>%</w:t>
            </w:r>
          </w:p>
        </w:tc>
      </w:tr>
    </w:tbl>
    <w:p w:rsidR="003F7BCC" w:rsidRPr="00B63509" w:rsidRDefault="003F7BCC" w:rsidP="00B63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CC" w:rsidRPr="00B63509" w:rsidRDefault="003F7BCC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7. Повышение квалификации, профессиональная переподготовка</w:t>
      </w:r>
    </w:p>
    <w:p w:rsidR="003F7BCC" w:rsidRPr="00B63509" w:rsidRDefault="003F7BCC" w:rsidP="00B63509">
      <w:pPr>
        <w:widowControl w:val="0"/>
        <w:autoSpaceDE w:val="0"/>
        <w:autoSpaceDN w:val="0"/>
        <w:adjustRightInd w:val="0"/>
        <w:spacing w:after="0" w:line="240" w:lineRule="auto"/>
        <w:ind w:hanging="2000"/>
        <w:rPr>
          <w:rFonts w:ascii="Times New Roman" w:hAnsi="Times New Roman" w:cs="Times New Roman"/>
          <w:sz w:val="24"/>
          <w:szCs w:val="24"/>
          <w:u w:val="single"/>
        </w:rPr>
      </w:pPr>
    </w:p>
    <w:p w:rsidR="003F7BCC" w:rsidRPr="00B63509" w:rsidRDefault="003F7BCC" w:rsidP="00B6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Количество специалистов, прошедших дополнительную профессиональную переподготовку, курсы повышения квалификация, переподготовку на семинарах в 2020г.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268"/>
        <w:gridCol w:w="1666"/>
      </w:tblGrid>
      <w:tr w:rsidR="003F7BCC" w:rsidRPr="00B63509" w:rsidTr="002D0B24">
        <w:tc>
          <w:tcPr>
            <w:tcW w:w="3119" w:type="dxa"/>
            <w:vMerge w:val="restart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  <w:gridSpan w:val="3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3F7BCC" w:rsidRPr="00B63509" w:rsidTr="002D0B24">
        <w:tc>
          <w:tcPr>
            <w:tcW w:w="3119" w:type="dxa"/>
            <w:vMerge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Переподготовка в области образования</w:t>
            </w:r>
          </w:p>
        </w:tc>
        <w:tc>
          <w:tcPr>
            <w:tcW w:w="2268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66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3F7BCC" w:rsidRPr="00B63509" w:rsidTr="002D0B24">
        <w:tc>
          <w:tcPr>
            <w:tcW w:w="3119" w:type="dxa"/>
          </w:tcPr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F7BCC" w:rsidRPr="00B63509" w:rsidRDefault="00096C28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BCC" w:rsidRPr="00B63509" w:rsidTr="002D0B24">
        <w:tc>
          <w:tcPr>
            <w:tcW w:w="3119" w:type="dxa"/>
          </w:tcPr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BCC" w:rsidRPr="00B63509" w:rsidTr="002D0B24">
        <w:tc>
          <w:tcPr>
            <w:tcW w:w="3119" w:type="dxa"/>
          </w:tcPr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BCC" w:rsidRPr="00B63509" w:rsidTr="002D0B24">
        <w:tc>
          <w:tcPr>
            <w:tcW w:w="3119" w:type="dxa"/>
          </w:tcPr>
          <w:p w:rsidR="003F7BCC" w:rsidRPr="00B63509" w:rsidRDefault="003F7BCC" w:rsidP="00B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3F7BCC" w:rsidRPr="00B63509" w:rsidRDefault="00C257B5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7BCC" w:rsidRPr="00B63509" w:rsidRDefault="00C257B5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F7BCC" w:rsidRPr="00B63509" w:rsidRDefault="00C257B5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BCC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BCC" w:rsidRPr="00B63509" w:rsidTr="002D0B24">
        <w:tc>
          <w:tcPr>
            <w:tcW w:w="3119" w:type="dxa"/>
          </w:tcPr>
          <w:p w:rsidR="003F7BCC" w:rsidRPr="00B63509" w:rsidRDefault="003F7BCC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3F7BCC" w:rsidRPr="00B63509" w:rsidRDefault="00C257B5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7BCC" w:rsidRPr="00B63509" w:rsidRDefault="00C257B5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F7BCC" w:rsidRPr="00B63509" w:rsidRDefault="00C257B5" w:rsidP="00B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7BCC" w:rsidRPr="00B63509" w:rsidRDefault="003F7BCC" w:rsidP="00B6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4325" w:rsidRPr="00B63509" w:rsidRDefault="003F7BCC" w:rsidP="00B635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  </w:t>
      </w:r>
      <w:r w:rsidR="00F04325"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Повышение квалификации и профессионального мастерства педагогов осуществлялось через обучение на курсах повышения квалификации, семинарах, посещение и проведение мастер-классов и открытых занятий.</w:t>
      </w:r>
    </w:p>
    <w:p w:rsidR="00F04325" w:rsidRPr="00B63509" w:rsidRDefault="00F04325" w:rsidP="00B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    1. На основании информационного письма Министерства образования и науки Республики Бурятия и Ресурсного центра патриотического воспитания, туризма спорта Республики Бурятия № 9 от 20.01.2020г., Приказа № 23 от 30 января 2020г. МКУ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управление образования» приняли участие в республиканском семинаре для организаторов краеведческой деятельности с обучающимися и руководителей школьных музеев – Жамбалдоржиева Л.Б и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F04325" w:rsidRPr="00134484" w:rsidRDefault="00F04325" w:rsidP="00134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2. </w:t>
      </w:r>
      <w:r w:rsidRPr="00134484">
        <w:rPr>
          <w:rFonts w:ascii="Times New Roman" w:hAnsi="Times New Roman" w:cs="Times New Roman"/>
          <w:sz w:val="24"/>
          <w:szCs w:val="24"/>
        </w:rPr>
        <w:t xml:space="preserve">На основании информационного письма Министерства спорта и молодежной политики Республики Бурятия приняли участия в республиканском семинаре для организаторов отдыха и оздоровления детей и молодежи «Детский отдых - 2020» -  </w:t>
      </w:r>
      <w:proofErr w:type="spellStart"/>
      <w:r w:rsidRPr="00134484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134484">
        <w:rPr>
          <w:rFonts w:ascii="Times New Roman" w:hAnsi="Times New Roman" w:cs="Times New Roman"/>
          <w:sz w:val="24"/>
          <w:szCs w:val="24"/>
        </w:rPr>
        <w:t xml:space="preserve"> А.Б. и </w:t>
      </w:r>
      <w:proofErr w:type="spellStart"/>
      <w:r w:rsidRPr="00134484">
        <w:rPr>
          <w:rFonts w:ascii="Times New Roman" w:hAnsi="Times New Roman" w:cs="Times New Roman"/>
          <w:sz w:val="24"/>
          <w:szCs w:val="24"/>
        </w:rPr>
        <w:t>Сультимов</w:t>
      </w:r>
      <w:proofErr w:type="spellEnd"/>
      <w:r w:rsidRPr="00134484">
        <w:rPr>
          <w:rFonts w:ascii="Times New Roman" w:hAnsi="Times New Roman" w:cs="Times New Roman"/>
          <w:sz w:val="24"/>
          <w:szCs w:val="24"/>
        </w:rPr>
        <w:t xml:space="preserve"> Б.Ц. педагоги МБУ ДО «Станция детского и юношеского туризма и экскурсий»</w:t>
      </w:r>
    </w:p>
    <w:p w:rsidR="00F04325" w:rsidRPr="00B63509" w:rsidRDefault="00F04325" w:rsidP="00B63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34484">
        <w:rPr>
          <w:rFonts w:ascii="Times New Roman" w:hAnsi="Times New Roman" w:cs="Times New Roman"/>
          <w:sz w:val="24"/>
          <w:szCs w:val="24"/>
        </w:rPr>
        <w:t xml:space="preserve">  Педагоги дополнительного образования </w:t>
      </w:r>
      <w:proofErr w:type="spellStart"/>
      <w:r w:rsidRPr="00134484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134484">
        <w:rPr>
          <w:rFonts w:ascii="Times New Roman" w:hAnsi="Times New Roman" w:cs="Times New Roman"/>
          <w:sz w:val="24"/>
          <w:szCs w:val="24"/>
        </w:rPr>
        <w:t xml:space="preserve"> А.Б. и </w:t>
      </w:r>
      <w:proofErr w:type="spellStart"/>
      <w:r w:rsidRPr="00134484">
        <w:rPr>
          <w:rFonts w:ascii="Times New Roman" w:hAnsi="Times New Roman" w:cs="Times New Roman"/>
          <w:sz w:val="24"/>
          <w:szCs w:val="24"/>
        </w:rPr>
        <w:t>СультимовБ.Ц</w:t>
      </w:r>
      <w:proofErr w:type="spellEnd"/>
      <w:r w:rsidRPr="00134484">
        <w:rPr>
          <w:rFonts w:ascii="Times New Roman" w:hAnsi="Times New Roman" w:cs="Times New Roman"/>
          <w:sz w:val="24"/>
          <w:szCs w:val="24"/>
        </w:rPr>
        <w:t>. прошли курсы</w:t>
      </w:r>
      <w:r w:rsidRPr="00B63509">
        <w:rPr>
          <w:rFonts w:ascii="Times New Roman" w:hAnsi="Times New Roman" w:cs="Times New Roman"/>
          <w:sz w:val="24"/>
          <w:szCs w:val="24"/>
        </w:rPr>
        <w:t xml:space="preserve"> повышения квалификации в период с 26.02.2020г. по 28.02.2020г. Организатор семинара «Бурятский республиканский институт образовательной политики» тема «Проектирование образовательной деятельности обучающихся с ОВЗ в условиях организации дополнительного образования»</w:t>
      </w:r>
    </w:p>
    <w:p w:rsidR="003F7BCC" w:rsidRPr="00B63509" w:rsidRDefault="003F7BCC" w:rsidP="00B63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B63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>8. Организация образовательного процесса</w:t>
      </w:r>
    </w:p>
    <w:p w:rsidR="00715F92" w:rsidRPr="00B63509" w:rsidRDefault="003F7BC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       Организация образовательной деятельности </w:t>
      </w:r>
      <w:r w:rsidR="00F366CF" w:rsidRPr="00B63509">
        <w:rPr>
          <w:rFonts w:ascii="Times New Roman" w:hAnsi="Times New Roman" w:cs="Times New Roman"/>
          <w:sz w:val="24"/>
          <w:szCs w:val="24"/>
        </w:rPr>
        <w:t xml:space="preserve">в МБУ ДО «Станция детского и юношеского туризма и экскурсий» </w:t>
      </w:r>
      <w:r w:rsidRPr="00B63509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F366CF" w:rsidRPr="00B63509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) осуществляется в соответствии с локальными нормативными актами, а также в соответствии с законодательством и иными нормативными правовыми актами Российской Федерации, Республики Бурятия, нормативными правовыми актами МО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район». Учреждение организует образовательный процесс в соответствии с учебным планом, комплек</w:t>
      </w:r>
      <w:r w:rsidR="00C257B5" w:rsidRPr="00B63509">
        <w:rPr>
          <w:rFonts w:ascii="Times New Roman" w:hAnsi="Times New Roman" w:cs="Times New Roman"/>
          <w:sz w:val="24"/>
          <w:szCs w:val="24"/>
        </w:rPr>
        <w:t>тованием кружков</w:t>
      </w:r>
      <w:r w:rsidRPr="00B63509">
        <w:rPr>
          <w:rFonts w:ascii="Times New Roman" w:hAnsi="Times New Roman" w:cs="Times New Roman"/>
          <w:sz w:val="24"/>
          <w:szCs w:val="24"/>
        </w:rPr>
        <w:t xml:space="preserve">, дополнительными общеразвивающими программами. Образовательный процесс строится </w:t>
      </w:r>
      <w:r w:rsidRPr="00B63509">
        <w:rPr>
          <w:rFonts w:ascii="Times New Roman" w:hAnsi="Times New Roman" w:cs="Times New Roman"/>
          <w:sz w:val="24"/>
          <w:szCs w:val="24"/>
        </w:rPr>
        <w:lastRenderedPageBreak/>
        <w:t>на основе свободного выбора вида деятельности обучающихся с согласия родителей (законных представителей). Каждый обучающийся имеет право зани</w:t>
      </w:r>
      <w:r w:rsidR="00C257B5" w:rsidRPr="00B63509">
        <w:rPr>
          <w:rFonts w:ascii="Times New Roman" w:hAnsi="Times New Roman" w:cs="Times New Roman"/>
          <w:sz w:val="24"/>
          <w:szCs w:val="24"/>
        </w:rPr>
        <w:t>маться в несколь</w:t>
      </w:r>
      <w:r w:rsidR="00F366CF" w:rsidRPr="00B63509">
        <w:rPr>
          <w:rFonts w:ascii="Times New Roman" w:hAnsi="Times New Roman" w:cs="Times New Roman"/>
          <w:sz w:val="24"/>
          <w:szCs w:val="24"/>
        </w:rPr>
        <w:t xml:space="preserve">ких кружках. В 2020 году </w:t>
      </w:r>
      <w:proofErr w:type="spellStart"/>
      <w:r w:rsidR="00F366CF" w:rsidRPr="00B63509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C257B5" w:rsidRPr="00B63509">
        <w:rPr>
          <w:rFonts w:ascii="Times New Roman" w:hAnsi="Times New Roman" w:cs="Times New Roman"/>
          <w:sz w:val="24"/>
          <w:szCs w:val="24"/>
        </w:rPr>
        <w:t>а в режиме 6</w:t>
      </w:r>
      <w:r w:rsidRPr="00B63509">
        <w:rPr>
          <w:rFonts w:ascii="Times New Roman" w:hAnsi="Times New Roman" w:cs="Times New Roman"/>
          <w:sz w:val="24"/>
          <w:szCs w:val="24"/>
        </w:rPr>
        <w:t xml:space="preserve">-ти дневной рабочей недели. Начало учебного года – 1 сентября, окончание регулируется в зависимости от прохождения курса программы. Начало занятий с обучающимися первого года обучения – 15 сентября. </w:t>
      </w:r>
    </w:p>
    <w:p w:rsidR="003F7BCC" w:rsidRPr="00B63509" w:rsidRDefault="00715F92" w:rsidP="00B63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3509">
        <w:rPr>
          <w:rFonts w:ascii="Times New Roman" w:hAnsi="Times New Roman" w:cs="Times New Roman"/>
          <w:sz w:val="24"/>
          <w:szCs w:val="24"/>
        </w:rPr>
        <w:t>Численный состав кружков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определяется реализуемыми образовательными программами и в соответствии с площадями помещений, в которых проводятся занятия, согласно нормам СанПиН 2.4.4.3172</w:t>
      </w:r>
      <w:r w:rsidRPr="00B63509">
        <w:rPr>
          <w:rFonts w:ascii="Times New Roman" w:hAnsi="Times New Roman" w:cs="Times New Roman"/>
          <w:sz w:val="24"/>
          <w:szCs w:val="24"/>
        </w:rPr>
        <w:t xml:space="preserve">-14. Расписание занятий в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="003F7BCC" w:rsidRPr="00B63509">
        <w:rPr>
          <w:rFonts w:ascii="Times New Roman" w:hAnsi="Times New Roman" w:cs="Times New Roman"/>
          <w:sz w:val="24"/>
          <w:szCs w:val="24"/>
        </w:rPr>
        <w:t xml:space="preserve">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требований: между занятиями в общеобразовател</w:t>
      </w:r>
      <w:r w:rsidRPr="00B63509">
        <w:rPr>
          <w:rFonts w:ascii="Times New Roman" w:hAnsi="Times New Roman" w:cs="Times New Roman"/>
          <w:sz w:val="24"/>
          <w:szCs w:val="24"/>
        </w:rPr>
        <w:t xml:space="preserve">ьном учреждении и посещением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="003F7BCC" w:rsidRPr="00B63509">
        <w:rPr>
          <w:rFonts w:ascii="Times New Roman" w:hAnsi="Times New Roman" w:cs="Times New Roman"/>
          <w:sz w:val="24"/>
          <w:szCs w:val="24"/>
        </w:rPr>
        <w:t>, перерыв для отдыха не менее одн</w:t>
      </w:r>
      <w:r w:rsidRPr="00B63509">
        <w:rPr>
          <w:rFonts w:ascii="Times New Roman" w:hAnsi="Times New Roman" w:cs="Times New Roman"/>
          <w:sz w:val="24"/>
          <w:szCs w:val="24"/>
        </w:rPr>
        <w:t xml:space="preserve">ого часа; занятия детей в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="003F7BCC" w:rsidRPr="00B63509">
        <w:rPr>
          <w:rFonts w:ascii="Times New Roman" w:hAnsi="Times New Roman" w:cs="Times New Roman"/>
          <w:sz w:val="24"/>
          <w:szCs w:val="24"/>
        </w:rPr>
        <w:t xml:space="preserve"> могут проводиться в любой день недели, включая воскресные и каникулы. Учебные занятия проводятся по 2, 3 академических часа в день, 2 или 3 раза в неделю в соответствии с расписанием, утверждаемым директором учреждения, с перерывами между каждым часом занятий 10 минут</w:t>
      </w:r>
      <w:r w:rsidRPr="00B63509">
        <w:rPr>
          <w:rFonts w:ascii="Times New Roman" w:hAnsi="Times New Roman" w:cs="Times New Roman"/>
          <w:sz w:val="24"/>
          <w:szCs w:val="24"/>
        </w:rPr>
        <w:t>. Расписание занятий кружков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составляется для создания наиболее благоприятного режима труда и отдыха обучающихся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норм, с учетом режима работы общеобразовательных учреждений села и максимальной загрузки помещений учреждения. Прием детей в учреждение осуществляется в соответствии с Положением о порядке приема и отчисления обучающихся при представлении полного пакета документов (заявление родителей (законных представителей), согласие на обработку персональных данных, договор с родителей (законных представителей</w:t>
      </w:r>
      <w:r w:rsidRPr="00B63509">
        <w:rPr>
          <w:rFonts w:ascii="Times New Roman" w:hAnsi="Times New Roman" w:cs="Times New Roman"/>
          <w:sz w:val="24"/>
          <w:szCs w:val="24"/>
        </w:rPr>
        <w:t>), копии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паспорта одного из </w:t>
      </w:r>
      <w:r w:rsidRPr="00B63509">
        <w:rPr>
          <w:rFonts w:ascii="Times New Roman" w:hAnsi="Times New Roman" w:cs="Times New Roman"/>
          <w:sz w:val="24"/>
          <w:szCs w:val="24"/>
        </w:rPr>
        <w:t>родителей,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копии свидетельства о рождении ребенка.</w:t>
      </w:r>
    </w:p>
    <w:p w:rsidR="00583B8E" w:rsidRDefault="00583B8E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583B8E" w:rsidP="00B6350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F7BCC" w:rsidRPr="00B63509">
        <w:rPr>
          <w:rFonts w:ascii="Times New Roman" w:hAnsi="Times New Roman" w:cs="Times New Roman"/>
          <w:b/>
          <w:sz w:val="24"/>
          <w:szCs w:val="24"/>
        </w:rPr>
        <w:t>. Оценка содержания и качества подготовки обучающихся</w:t>
      </w:r>
    </w:p>
    <w:p w:rsidR="003F7BCC" w:rsidRPr="00B63509" w:rsidRDefault="003F7BCC" w:rsidP="00B63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509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E390E" w:rsidRPr="00B63509">
        <w:rPr>
          <w:rFonts w:ascii="Times New Roman" w:hAnsi="Times New Roman" w:cs="Times New Roman"/>
          <w:sz w:val="24"/>
          <w:szCs w:val="24"/>
          <w:u w:val="single"/>
        </w:rPr>
        <w:t>начимые достижения кружковцев</w:t>
      </w:r>
      <w:r w:rsidRPr="00B635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5814" w:rsidRPr="00B63509" w:rsidRDefault="00245814" w:rsidP="00B6350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35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В республиканском конкурсе «Память сильнее времени», который прошел в июне 2020г. - </w:t>
      </w:r>
      <w:r w:rsidR="001C1C16" w:rsidRPr="00B63509">
        <w:rPr>
          <w:rFonts w:ascii="Times New Roman" w:hAnsi="Times New Roman" w:cs="Times New Roman"/>
          <w:color w:val="000000"/>
          <w:sz w:val="24"/>
          <w:szCs w:val="24"/>
        </w:rPr>
        <w:t xml:space="preserve">3 место занял Егор Асташов, </w:t>
      </w:r>
      <w:r w:rsidR="00EE390E" w:rsidRPr="00B63509">
        <w:rPr>
          <w:rFonts w:ascii="Times New Roman" w:hAnsi="Times New Roman" w:cs="Times New Roman"/>
          <w:color w:val="000000"/>
          <w:sz w:val="24"/>
          <w:szCs w:val="24"/>
        </w:rPr>
        <w:t xml:space="preserve">кружок «Юный краевед». В номинации: Сочинение-рассказ «Мои родные – участники Великой Отечественной войны». </w:t>
      </w:r>
    </w:p>
    <w:p w:rsidR="003F7BCC" w:rsidRPr="00B63509" w:rsidRDefault="003F7BC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Районный уровень:</w:t>
      </w:r>
    </w:p>
    <w:p w:rsidR="00246B5C" w:rsidRPr="00B63509" w:rsidRDefault="00246B5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Районная военно-спортивная игра «Служу России» - 1 место кружок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Сультимов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Б.Ц.</w:t>
      </w:r>
    </w:p>
    <w:p w:rsidR="003F7BCC" w:rsidRPr="00B63509" w:rsidRDefault="00246B5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Районные соревнования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«</w:t>
      </w:r>
      <w:r w:rsidRPr="00B63509">
        <w:rPr>
          <w:rFonts w:ascii="Times New Roman" w:hAnsi="Times New Roman" w:cs="Times New Roman"/>
          <w:sz w:val="24"/>
          <w:szCs w:val="24"/>
        </w:rPr>
        <w:t>Школа выживания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F7BCC" w:rsidRPr="00B63509" w:rsidRDefault="00246B5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</w:t>
      </w:r>
      <w:r w:rsidRPr="00B63509">
        <w:rPr>
          <w:rFonts w:ascii="Times New Roman" w:hAnsi="Times New Roman" w:cs="Times New Roman"/>
          <w:sz w:val="24"/>
          <w:szCs w:val="24"/>
        </w:rPr>
        <w:t>кружок «Азимут»</w:t>
      </w:r>
      <w:r w:rsidR="003F7BCC" w:rsidRPr="00B63509">
        <w:rPr>
          <w:rFonts w:ascii="Times New Roman" w:hAnsi="Times New Roman" w:cs="Times New Roman"/>
          <w:sz w:val="24"/>
          <w:szCs w:val="24"/>
        </w:rPr>
        <w:t xml:space="preserve"> </w:t>
      </w:r>
      <w:r w:rsidRPr="00B6350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F7BCC" w:rsidRPr="00B63509" w:rsidRDefault="003F7BC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BCC" w:rsidRPr="00583B8E" w:rsidRDefault="003F7BCC" w:rsidP="00583B8E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83B8E">
        <w:rPr>
          <w:b/>
          <w:sz w:val="24"/>
          <w:szCs w:val="24"/>
        </w:rPr>
        <w:t>Методическая работа</w:t>
      </w:r>
    </w:p>
    <w:p w:rsidR="003F7BCC" w:rsidRPr="00B63509" w:rsidRDefault="003F7BC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6B5C" w:rsidRPr="00B63509" w:rsidRDefault="003F7BC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B5C"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Организуя работу с педагогическими кадрами в учреждении, в 2019-2020 учебном году проведено 4 педагогических совета по темам: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«Постановка и обсуждение цели и задач на новый учебный год. Новые нормативные документы.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«Гражданско-патриотическое воспитание детей и молодежи в пространстве дополнительного образования».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proofErr w:type="spellStart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 занятиях».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«Подведение итогов работы за 2019-2020 учебный год. Анализ результатов деятельности».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методических совета по темам: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«Планирование деятельности. Система работы над методической темой»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 возможных направлениях модернизации программного «поля» учреждений ДО»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«Проблемы контроля освоения детьми образовательной программы»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«Аналитическая деятельность. Итоги работы»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контроля организации образовательного процесса, оказания методической помощи педагогам, были проведены тематические проверки: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документации педагогами (журналы учета работы кружка);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корректировка программ на текущий год;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контингента обучающихся, посещаемость занятий;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занятия, логичность и последовательность этапов в его структуре;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тематики проводимых занятий календарному планированию;</w:t>
      </w:r>
    </w:p>
    <w:p w:rsidR="00246B5C" w:rsidRPr="00B63509" w:rsidRDefault="00246B5C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взаимодействия педагогов с родителями обучающихся.</w:t>
      </w:r>
    </w:p>
    <w:p w:rsidR="00246B5C" w:rsidRPr="00B63509" w:rsidRDefault="00246B5C" w:rsidP="00B635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непосредственном участии педагогов в учреждении комплектуются тематические папки из газетных и журнальных публикаций по разным направлениям, информационно-тематические папки по вопросам программно-методического обеспечения, папки сценариев и методических разработок.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Литература, аудио, видео материалы и др. информационно-методические источники находятся в свободном доступе, педагогические работники Станции используют их при подготовке к педагогическим и методическим советам, учебным занятиям, воспитательным мероприятиям, при разработке методических материалов к программам, при подготовке к аттестации, родительским собраниям.</w:t>
      </w:r>
    </w:p>
    <w:p w:rsidR="00246B5C" w:rsidRPr="00B63509" w:rsidRDefault="003F7BCC" w:rsidP="00B63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    </w:t>
      </w:r>
      <w:r w:rsidR="00246B5C" w:rsidRPr="00B63509">
        <w:rPr>
          <w:rFonts w:ascii="Times New Roman" w:eastAsia="Calibri" w:hAnsi="Times New Roman" w:cs="Times New Roman"/>
          <w:sz w:val="24"/>
          <w:szCs w:val="24"/>
        </w:rPr>
        <w:t xml:space="preserve">В июне 2020г. приняли участие </w:t>
      </w:r>
      <w:r w:rsidR="00246B5C" w:rsidRPr="00B63509">
        <w:rPr>
          <w:rFonts w:ascii="Times New Roman" w:eastAsia="Times New Roman" w:hAnsi="Times New Roman" w:cs="Times New Roman"/>
          <w:w w:val="105"/>
          <w:sz w:val="24"/>
          <w:szCs w:val="24"/>
        </w:rPr>
        <w:t>в мероприятиях по созданию новых мест дополнительного образования детей, обеспечивающих достижение целей, показателей и результатов федерального проекта «Успех каждого ребенка» национального проекта «Образование» в 2020-2021 гг. на территории Республики Бурятия</w:t>
      </w:r>
      <w:r w:rsidR="00E41606" w:rsidRPr="00B635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r w:rsidR="00246B5C" w:rsidRPr="00B63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детей. </w:t>
      </w:r>
    </w:p>
    <w:p w:rsidR="00246B5C" w:rsidRPr="00B63509" w:rsidRDefault="00246B5C" w:rsidP="00B63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09">
        <w:rPr>
          <w:rFonts w:ascii="Times New Roman" w:eastAsia="Calibri" w:hAnsi="Times New Roman" w:cs="Times New Roman"/>
          <w:sz w:val="24"/>
          <w:szCs w:val="24"/>
        </w:rPr>
        <w:t>В проекте участвовала программа «Патриот»</w:t>
      </w:r>
    </w:p>
    <w:p w:rsidR="00246B5C" w:rsidRPr="00B63509" w:rsidRDefault="00246B5C" w:rsidP="00B63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09">
        <w:rPr>
          <w:rFonts w:ascii="Times New Roman" w:eastAsia="Calibri" w:hAnsi="Times New Roman" w:cs="Times New Roman"/>
          <w:sz w:val="24"/>
          <w:szCs w:val="24"/>
        </w:rPr>
        <w:t>В сентябре своими силами организовали ремонт кабинета. Из бюджетных средств МО «</w:t>
      </w:r>
      <w:proofErr w:type="spellStart"/>
      <w:r w:rsidRPr="00B63509">
        <w:rPr>
          <w:rFonts w:ascii="Times New Roman" w:eastAsia="Calibri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eastAsia="Calibri" w:hAnsi="Times New Roman" w:cs="Times New Roman"/>
          <w:sz w:val="24"/>
          <w:szCs w:val="24"/>
        </w:rPr>
        <w:t xml:space="preserve"> район» было выделено – 69441 руб., на добровольные пожертвования работников МБУ ДО «</w:t>
      </w:r>
      <w:proofErr w:type="spellStart"/>
      <w:r w:rsidRPr="00B63509">
        <w:rPr>
          <w:rFonts w:ascii="Times New Roman" w:eastAsia="Calibri" w:hAnsi="Times New Roman" w:cs="Times New Roman"/>
          <w:sz w:val="24"/>
          <w:szCs w:val="24"/>
        </w:rPr>
        <w:t>СДЮТиЭ</w:t>
      </w:r>
      <w:proofErr w:type="spellEnd"/>
      <w:r w:rsidRPr="00B63509">
        <w:rPr>
          <w:rFonts w:ascii="Times New Roman" w:eastAsia="Calibri" w:hAnsi="Times New Roman" w:cs="Times New Roman"/>
          <w:sz w:val="24"/>
          <w:szCs w:val="24"/>
        </w:rPr>
        <w:t xml:space="preserve">» приобретены баннеры на сумму – 8365 руб. </w:t>
      </w:r>
    </w:p>
    <w:p w:rsidR="00246B5C" w:rsidRPr="00B63509" w:rsidRDefault="00246B5C" w:rsidP="00B63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09">
        <w:rPr>
          <w:rFonts w:ascii="Times New Roman" w:eastAsia="Calibri" w:hAnsi="Times New Roman" w:cs="Times New Roman"/>
          <w:sz w:val="24"/>
          <w:szCs w:val="24"/>
        </w:rPr>
        <w:t>22 сентября 2020г</w:t>
      </w:r>
      <w:r w:rsidRPr="00B635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3509">
        <w:rPr>
          <w:rFonts w:ascii="Times New Roman" w:eastAsia="Calibri" w:hAnsi="Times New Roman" w:cs="Times New Roman"/>
          <w:sz w:val="24"/>
          <w:szCs w:val="24"/>
        </w:rPr>
        <w:t xml:space="preserve"> поступило оборудование </w:t>
      </w:r>
      <w:r w:rsidRPr="00B635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 созданию новых мест дополнительного образования детей, обеспечивающих достижение целей, показателей и результатов федерального проекта «Успех каждого ребенка» национального проекта «Образование» в 2020-2021 гг. на территории Республики Бурятия </w:t>
      </w:r>
      <w:r w:rsidRPr="00B63509">
        <w:rPr>
          <w:rFonts w:ascii="Times New Roman" w:eastAsia="Calibri" w:hAnsi="Times New Roman" w:cs="Times New Roman"/>
          <w:sz w:val="24"/>
          <w:szCs w:val="24"/>
        </w:rPr>
        <w:t>на сумму -  719555,43 руб. Действующий кружок «</w:t>
      </w:r>
      <w:proofErr w:type="spellStart"/>
      <w:r w:rsidRPr="00B63509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B63509">
        <w:rPr>
          <w:rFonts w:ascii="Times New Roman" w:eastAsia="Calibri" w:hAnsi="Times New Roman" w:cs="Times New Roman"/>
          <w:sz w:val="24"/>
          <w:szCs w:val="24"/>
        </w:rPr>
        <w:t xml:space="preserve">» уже проводят занятия, используя новое оборудование. </w:t>
      </w:r>
    </w:p>
    <w:p w:rsidR="00246B5C" w:rsidRPr="00B63509" w:rsidRDefault="00246B5C" w:rsidP="00B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CC" w:rsidRPr="00B63509" w:rsidRDefault="003F7BCC" w:rsidP="00583B8E">
      <w:pPr>
        <w:pStyle w:val="a5"/>
        <w:numPr>
          <w:ilvl w:val="0"/>
          <w:numId w:val="3"/>
        </w:numPr>
        <w:contextualSpacing/>
        <w:jc w:val="center"/>
        <w:rPr>
          <w:b/>
          <w:color w:val="000000" w:themeColor="text1"/>
          <w:sz w:val="24"/>
          <w:szCs w:val="24"/>
        </w:rPr>
      </w:pPr>
      <w:r w:rsidRPr="00B63509">
        <w:rPr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3F7BCC" w:rsidRPr="00B63509" w:rsidRDefault="003F7BCC" w:rsidP="00B63509">
      <w:pPr>
        <w:pStyle w:val="a5"/>
        <w:ind w:left="0"/>
        <w:contextualSpacing/>
        <w:rPr>
          <w:b/>
          <w:color w:val="000000" w:themeColor="text1"/>
          <w:sz w:val="24"/>
          <w:szCs w:val="24"/>
        </w:rPr>
      </w:pPr>
    </w:p>
    <w:p w:rsidR="00D03764" w:rsidRPr="00B63509" w:rsidRDefault="003F7BCC" w:rsidP="00B63509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3764"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764"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главы МО «</w:t>
      </w:r>
      <w:proofErr w:type="spellStart"/>
      <w:r w:rsidR="00D03764"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="00D03764"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06.10.2020г. № 198 «О согласии на передачу муниципального имущества в безвозмездное пользование муниципальному бюджетному учреждению дополнительного образования «Станция детского и юношеского туризма и экскурсий» образовательная деятельность ведется в 9 образовательных учреждениях района по следующим направлениям: туристско-краеведческое, социально-гуманитарное. </w:t>
      </w:r>
    </w:p>
    <w:p w:rsidR="00583B8E" w:rsidRDefault="00D03764" w:rsidP="0058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процесс организован по следующим адресам: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lastRenderedPageBreak/>
        <w:t>- МБОУ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им.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Д.Жанаева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» (директор Бадмаев Ч.Б.) - кабинеты №9 (45 </w:t>
      </w:r>
      <w:proofErr w:type="spellStart"/>
      <w:proofErr w:type="gram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B63509">
        <w:rPr>
          <w:rFonts w:ascii="Times New Roman" w:hAnsi="Times New Roman" w:cs="Times New Roman"/>
          <w:sz w:val="24"/>
          <w:szCs w:val="24"/>
        </w:rPr>
        <w:t xml:space="preserve">), №7 (34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.), №7 (46,5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 , №7 (53,6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 в нежилом здании по адресу: 671410,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 Октябрьская,11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- МАОУ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(директор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Бадарханова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Л.Е.) – кабинеты №5 (30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63509">
        <w:rPr>
          <w:rFonts w:ascii="Times New Roman" w:hAnsi="Times New Roman" w:cs="Times New Roman"/>
          <w:sz w:val="24"/>
          <w:szCs w:val="24"/>
        </w:rPr>
        <w:t>),  в</w:t>
      </w:r>
      <w:proofErr w:type="gramEnd"/>
      <w:r w:rsidRPr="00B63509">
        <w:rPr>
          <w:rFonts w:ascii="Times New Roman" w:hAnsi="Times New Roman" w:cs="Times New Roman"/>
          <w:sz w:val="24"/>
          <w:szCs w:val="24"/>
        </w:rPr>
        <w:t xml:space="preserve"> нежилом здании по адресу: 671410,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 Октябрьская, 64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Тэгдинская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(директор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Гончикдоржиева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О.Ж.) - гимнастический зал (165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.), в нежилом здании по адресу: 671426,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Тэгда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ул.Б.Дондокова,1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350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Булумская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(директор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З.Б.) – кабинет №7 (33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.); в нежилом здании по адресу: 671410,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Булум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 Школьная, 23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(директор Базарова О.Б.) – кабинет №4 (54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.), в нежилом здании по адресу: 671410,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Удинск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 Ленина,97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Анинская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 (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63509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B63509">
        <w:rPr>
          <w:rFonts w:ascii="Times New Roman" w:hAnsi="Times New Roman" w:cs="Times New Roman"/>
          <w:sz w:val="24"/>
          <w:szCs w:val="24"/>
        </w:rPr>
        <w:t xml:space="preserve"> Базарова Д.Ц.) – кабинет №2 (35,6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.), в нежилом здании по адресу: 671410,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у.Анинск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ул.Строительная,4;</w:t>
      </w:r>
    </w:p>
    <w:p w:rsidR="00D03764" w:rsidRPr="00B63509" w:rsidRDefault="00D03764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- МКУ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управление образования» (начальник Батуева Д.Д.) – кабинет №4 (30,2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.), кабинет №5 (33,5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.), в нежилом здании по адресу: 671410, Республика Бурятия,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63509">
        <w:rPr>
          <w:rFonts w:ascii="Times New Roman" w:hAnsi="Times New Roman" w:cs="Times New Roman"/>
          <w:sz w:val="24"/>
          <w:szCs w:val="24"/>
        </w:rPr>
        <w:t>Хоринск</w:t>
      </w:r>
      <w:proofErr w:type="spellEnd"/>
      <w:r w:rsidRPr="00B63509">
        <w:rPr>
          <w:rFonts w:ascii="Times New Roman" w:hAnsi="Times New Roman" w:cs="Times New Roman"/>
          <w:sz w:val="24"/>
          <w:szCs w:val="24"/>
        </w:rPr>
        <w:t>, ул. Ленина, 23.</w:t>
      </w:r>
    </w:p>
    <w:p w:rsidR="00D03764" w:rsidRPr="00B63509" w:rsidRDefault="00D03764" w:rsidP="00583B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Договора о сетевом взаимодействии, согласно лицензии общеобразовательных организаций – в МБОУ «Верхне-</w:t>
      </w:r>
      <w:proofErr w:type="spellStart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Талецкая</w:t>
      </w:r>
      <w:proofErr w:type="spellEnd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МБОУ «</w:t>
      </w:r>
      <w:proofErr w:type="spellStart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Хасуртайская</w:t>
      </w:r>
      <w:proofErr w:type="spellEnd"/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школа».</w:t>
      </w:r>
    </w:p>
    <w:p w:rsidR="00583B8E" w:rsidRDefault="00D03764" w:rsidP="00583B8E">
      <w:pPr>
        <w:shd w:val="clear" w:color="auto" w:fill="FFFFFF" w:themeFill="background1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учреждения позволяет обеспечить образовательный процесс в полном объеме.</w:t>
      </w:r>
    </w:p>
    <w:p w:rsidR="00D03764" w:rsidRPr="00B63509" w:rsidRDefault="00D03764" w:rsidP="00583B8E">
      <w:pPr>
        <w:shd w:val="clear" w:color="auto" w:fill="FFFFFF" w:themeFill="background1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деятельности включает в себя:</w:t>
      </w:r>
    </w:p>
    <w:p w:rsidR="00D03764" w:rsidRPr="00B63509" w:rsidRDefault="00D03764" w:rsidP="00583B8E">
      <w:pPr>
        <w:shd w:val="clear" w:color="auto" w:fill="FFFFFF" w:themeFill="background1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доступны частично избирательно;</w:t>
      </w:r>
    </w:p>
    <w:p w:rsidR="00D03764" w:rsidRPr="00B63509" w:rsidRDefault="00D03764" w:rsidP="00583B8E">
      <w:pPr>
        <w:shd w:val="clear" w:color="auto" w:fill="FFFFFF" w:themeFill="background1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в здания образовательной организации инвалидов и лиц с ограниченными возможностями здоровья – доступность условная: дополнительная помощь сотрудника;</w:t>
      </w:r>
    </w:p>
    <w:p w:rsidR="00D03764" w:rsidRPr="00B63509" w:rsidRDefault="00D03764" w:rsidP="00583B8E">
      <w:pPr>
        <w:shd w:val="clear" w:color="auto" w:fill="FFFFFF" w:themeFill="background1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доступно частично избирательно;</w:t>
      </w:r>
    </w:p>
    <w:p w:rsidR="00D03764" w:rsidRPr="00B63509" w:rsidRDefault="00D03764" w:rsidP="00583B8E">
      <w:pPr>
        <w:shd w:val="clear" w:color="auto" w:fill="FFFFFF" w:themeFill="background1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доступно частично избирательно.</w:t>
      </w:r>
    </w:p>
    <w:p w:rsidR="00D03764" w:rsidRPr="00B63509" w:rsidRDefault="00D03764" w:rsidP="00B635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учреждении имеются различные технические средства: сканер, копиры, мультимедиа – проектор, 1 ноутбук, фотоаппарат. Имеется возможность использовать WI-FI.</w:t>
      </w:r>
    </w:p>
    <w:p w:rsidR="00D03764" w:rsidRPr="00B63509" w:rsidRDefault="00D03764" w:rsidP="00B635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Обеспечен доступ педагогических работников МБУ ДО «Станция детского и юношеского туризма и экскурсий» к сети Интернет по высокоскоростному каналу.</w:t>
      </w:r>
    </w:p>
    <w:p w:rsidR="00D03764" w:rsidRPr="00B63509" w:rsidRDefault="00D03764" w:rsidP="00B635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Наличие современной аппаратуры позволяет проводить на современном качественном уровне соревнования и различные конкурсы, профильные лагеря и занятия.</w:t>
      </w:r>
    </w:p>
    <w:p w:rsidR="00D03764" w:rsidRPr="00B63509" w:rsidRDefault="00D03764" w:rsidP="00B635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проведения занятий имеется туристское снаряжение: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 40-местная— 1 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 20-местная - 2 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 3-местная -  3 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тент 4*4 – 2 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 спасательный «турист» — 8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карабин классический с муфтой — 10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каска альпийская </w:t>
      </w:r>
      <w:proofErr w:type="spellStart"/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венто</w:t>
      </w:r>
      <w:proofErr w:type="spellEnd"/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10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котелков — 3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жумары</w:t>
      </w:r>
      <w:proofErr w:type="spellEnd"/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10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 — 8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веревки для тур полосы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 пистолет — 1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учебный — 1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теннисный стол — 1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spellStart"/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шт.</w:t>
      </w:r>
    </w:p>
    <w:p w:rsidR="00D03764" w:rsidRPr="00B63509" w:rsidRDefault="00D03764" w:rsidP="00B635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надувная – 2 шт.</w:t>
      </w:r>
    </w:p>
    <w:p w:rsidR="00D03764" w:rsidRPr="00B63509" w:rsidRDefault="00D03764" w:rsidP="00B635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64" w:rsidRPr="00B63509" w:rsidRDefault="00D03764" w:rsidP="00B635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Технические средства и оборудование:</w:t>
      </w:r>
    </w:p>
    <w:p w:rsidR="00D03764" w:rsidRPr="00B63509" w:rsidRDefault="00D03764" w:rsidP="00B6350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  — 1 шт.</w:t>
      </w:r>
    </w:p>
    <w:p w:rsidR="00D03764" w:rsidRPr="00B63509" w:rsidRDefault="00D03764" w:rsidP="00B6350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— 1 шт.</w:t>
      </w:r>
    </w:p>
    <w:p w:rsidR="00D03764" w:rsidRPr="00B63509" w:rsidRDefault="00D03764" w:rsidP="00B6350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фотоаппарат — 1 шт.</w:t>
      </w:r>
    </w:p>
    <w:p w:rsidR="00D03764" w:rsidRPr="00B63509" w:rsidRDefault="00D03764" w:rsidP="00B6350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 — 1 шт.</w:t>
      </w:r>
    </w:p>
    <w:p w:rsidR="00D03764" w:rsidRPr="00B63509" w:rsidRDefault="00D03764" w:rsidP="00B6350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 — 1 шт.</w:t>
      </w:r>
    </w:p>
    <w:p w:rsidR="00D03764" w:rsidRPr="00B63509" w:rsidRDefault="00D03764" w:rsidP="00B63509">
      <w:pPr>
        <w:numPr>
          <w:ilvl w:val="0"/>
          <w:numId w:val="8"/>
        </w:num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 — 1 шт.</w:t>
      </w:r>
    </w:p>
    <w:p w:rsidR="003F7BCC" w:rsidRPr="00B63509" w:rsidRDefault="00D03764" w:rsidP="00583B8E">
      <w:pPr>
        <w:pStyle w:val="Style2"/>
        <w:widowControl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line="240" w:lineRule="auto"/>
        <w:jc w:val="center"/>
        <w:rPr>
          <w:b/>
          <w:bCs/>
          <w:color w:val="000000" w:themeColor="text1"/>
        </w:rPr>
      </w:pPr>
      <w:r w:rsidRPr="00B63509">
        <w:rPr>
          <w:b/>
          <w:bCs/>
          <w:color w:val="000000" w:themeColor="text1"/>
        </w:rPr>
        <w:t>Анализ деятельности</w:t>
      </w:r>
      <w:r w:rsidR="003F7BCC" w:rsidRPr="00B63509">
        <w:rPr>
          <w:b/>
          <w:bCs/>
          <w:color w:val="000000" w:themeColor="text1"/>
        </w:rPr>
        <w:t xml:space="preserve"> учреждения</w:t>
      </w:r>
    </w:p>
    <w:p w:rsidR="003F7BCC" w:rsidRPr="00B63509" w:rsidRDefault="003F7BCC" w:rsidP="00B63509">
      <w:pPr>
        <w:pStyle w:val="Default"/>
        <w:jc w:val="center"/>
        <w:rPr>
          <w:color w:val="000000" w:themeColor="text1"/>
        </w:rPr>
      </w:pPr>
    </w:p>
    <w:p w:rsidR="00D03764" w:rsidRPr="00B63509" w:rsidRDefault="003F7BCC" w:rsidP="00B635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Муниципальное бюджетное учреждение дополнительного образования </w:t>
      </w:r>
      <w:r w:rsidR="00D03764"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>«Станция детского и юношеского туризма и экскурсий</w:t>
      </w:r>
      <w:r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03764"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деятельность с декабря</w:t>
      </w:r>
      <w:r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764"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 </w:t>
      </w:r>
      <w:r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года. </w:t>
      </w:r>
      <w:r w:rsidR="00D03764" w:rsidRPr="00B63509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«Станция детского и юношеского туризма и экскурсий», согласно лицензии, реализует программы дополнительного образования детей по следующим направлениям: туристско-краеведческое, спортивно-техническое и военно-патриотическое.</w:t>
      </w:r>
    </w:p>
    <w:p w:rsidR="003F7BCC" w:rsidRPr="00B63509" w:rsidRDefault="003F7BC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     Анализ организационно-правового обеспечения образовательной деятельности показал, что для реализации образовательной деятельности в муниципальном бюджетном учреждении дополнительного обр</w:t>
      </w:r>
      <w:r w:rsidR="00D03764" w:rsidRPr="00B63509">
        <w:rPr>
          <w:rFonts w:ascii="Times New Roman" w:hAnsi="Times New Roman" w:cs="Times New Roman"/>
          <w:sz w:val="24"/>
          <w:szCs w:val="24"/>
        </w:rPr>
        <w:t>азования «</w:t>
      </w:r>
      <w:proofErr w:type="spellStart"/>
      <w:r w:rsidR="00DC31AE" w:rsidRPr="00B63509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="00DC31AE" w:rsidRPr="00B63509">
        <w:rPr>
          <w:rFonts w:ascii="Times New Roman" w:hAnsi="Times New Roman" w:cs="Times New Roman"/>
          <w:sz w:val="24"/>
          <w:szCs w:val="24"/>
        </w:rPr>
        <w:t>» имеется</w:t>
      </w:r>
      <w:r w:rsidRPr="00B63509">
        <w:rPr>
          <w:rFonts w:ascii="Times New Roman" w:hAnsi="Times New Roman" w:cs="Times New Roman"/>
          <w:sz w:val="24"/>
          <w:szCs w:val="24"/>
        </w:rPr>
        <w:t xml:space="preserve">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</w:t>
      </w:r>
      <w:r w:rsidR="00DC31AE" w:rsidRPr="00B63509">
        <w:rPr>
          <w:rFonts w:ascii="Times New Roman" w:hAnsi="Times New Roman" w:cs="Times New Roman"/>
          <w:sz w:val="24"/>
          <w:szCs w:val="24"/>
        </w:rPr>
        <w:t>ния и Уставу. Управление</w:t>
      </w:r>
      <w:r w:rsidRPr="00B63509">
        <w:rPr>
          <w:rFonts w:ascii="Times New Roman" w:hAnsi="Times New Roman" w:cs="Times New Roman"/>
          <w:sz w:val="24"/>
          <w:szCs w:val="24"/>
        </w:rPr>
        <w:t xml:space="preserve"> строится на принципах открытости и </w:t>
      </w:r>
      <w:r w:rsidR="00DC31AE" w:rsidRPr="00B63509">
        <w:rPr>
          <w:rFonts w:ascii="Times New Roman" w:hAnsi="Times New Roman" w:cs="Times New Roman"/>
          <w:sz w:val="24"/>
          <w:szCs w:val="24"/>
        </w:rPr>
        <w:t>гласности и</w:t>
      </w:r>
      <w:r w:rsidRPr="00B63509">
        <w:rPr>
          <w:rFonts w:ascii="Times New Roman" w:hAnsi="Times New Roman" w:cs="Times New Roman"/>
          <w:sz w:val="24"/>
          <w:szCs w:val="24"/>
        </w:rPr>
        <w:t xml:space="preserve"> реализуется принцип государственно-общественного характера правления. </w:t>
      </w:r>
    </w:p>
    <w:p w:rsidR="003F7BCC" w:rsidRPr="00B63509" w:rsidRDefault="003F7BCC" w:rsidP="00B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9">
        <w:rPr>
          <w:rFonts w:ascii="Times New Roman" w:hAnsi="Times New Roman" w:cs="Times New Roman"/>
          <w:sz w:val="24"/>
          <w:szCs w:val="24"/>
        </w:rPr>
        <w:t xml:space="preserve">      Структура и система управления соответствует нормативным требованиям. Учреждение динамично развивается. Учебный план соответствует нормативным требованиям. Уровень и направленность программ дополнительного образования, учебно-методический комплекс соо</w:t>
      </w:r>
      <w:r w:rsidR="00DC31AE" w:rsidRPr="00B63509">
        <w:rPr>
          <w:rFonts w:ascii="Times New Roman" w:hAnsi="Times New Roman" w:cs="Times New Roman"/>
          <w:sz w:val="24"/>
          <w:szCs w:val="24"/>
        </w:rPr>
        <w:t>тветствует учебному плану</w:t>
      </w:r>
      <w:r w:rsidRPr="00B63509">
        <w:rPr>
          <w:rFonts w:ascii="Times New Roman" w:hAnsi="Times New Roman" w:cs="Times New Roman"/>
          <w:sz w:val="24"/>
          <w:szCs w:val="24"/>
        </w:rPr>
        <w:t>, позволяет удовлетворять запросы социума. Требования к педагогическим работникам по уровню образования и штатным работникам соответствует лицензионным нормативам. Организация методической работы с педагогами соответствует целям и задачам, стоящим перед центром</w:t>
      </w:r>
    </w:p>
    <w:p w:rsidR="003F7BCC" w:rsidRPr="00B63509" w:rsidRDefault="003F7BCC" w:rsidP="00B6350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6C7519" w:rsidRPr="00B63509" w:rsidRDefault="006C7519" w:rsidP="00B63509">
      <w:pPr>
        <w:pStyle w:val="a5"/>
        <w:shd w:val="clear" w:color="auto" w:fill="FFFFFF"/>
        <w:spacing w:after="200"/>
        <w:ind w:left="720"/>
        <w:contextualSpacing/>
        <w:jc w:val="both"/>
        <w:rPr>
          <w:b/>
          <w:bCs/>
          <w:color w:val="000000"/>
          <w:sz w:val="24"/>
          <w:szCs w:val="24"/>
        </w:rPr>
      </w:pPr>
      <w:r w:rsidRPr="00B63509">
        <w:rPr>
          <w:b/>
          <w:bCs/>
          <w:color w:val="000000"/>
          <w:sz w:val="24"/>
          <w:szCs w:val="24"/>
        </w:rPr>
        <w:t>Основные выводы и перспективные направления деятельности</w:t>
      </w:r>
    </w:p>
    <w:p w:rsidR="006C7519" w:rsidRPr="00B63509" w:rsidRDefault="006C7519" w:rsidP="00B63509">
      <w:pPr>
        <w:pStyle w:val="a5"/>
        <w:shd w:val="clear" w:color="auto" w:fill="FFFFFF"/>
        <w:spacing w:after="200"/>
        <w:ind w:left="1440"/>
        <w:rPr>
          <w:color w:val="000000"/>
          <w:sz w:val="24"/>
          <w:szCs w:val="24"/>
        </w:rPr>
      </w:pPr>
      <w:r w:rsidRPr="00B63509">
        <w:rPr>
          <w:b/>
          <w:bCs/>
          <w:color w:val="000000"/>
          <w:sz w:val="24"/>
          <w:szCs w:val="24"/>
        </w:rPr>
        <w:t xml:space="preserve">                               на 2020-2021 учебный год.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результатов деятельности за 2019-2020 учебный год позволяет констатировать следующее: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 обучающихся в кружках в течение учебного года оставался стабильным.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Повысилась средняя посещаемость учебных занятий.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Анализ кадрового потенциала показал, что в учреждении работают опытные педагоги с достаточно высоким уровнем профессионализма.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Число обучающихся с высоким уровнем освоения программ остаётся стабильным.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Осталось стабильным количество массовых мероприятий и их участников.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связи с месторасположением, отдаленностью образовательных учреждений района от Станции имеются трудности в осуществлении контроля за деятельностью педагогов дополнительного образования на базе образовательных учреждений района.</w:t>
      </w: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Наличие большого процента педагогов без квалификационной категории (соответствие занимаемой должности);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Таким образом, наряду с достигнутыми позитивными результатами в развитии учреждения остаётся ряд задач, требующих решения. В связи с этим определены следующие основные направления ближайшего развития: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Развивать проектно-исследовательскую деятельность в кружках.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Разработать программу «Школьное лесничество».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Откорректировать недостатки в содержании дополнительных общеразвивающих программ.</w:t>
      </w:r>
    </w:p>
    <w:p w:rsidR="006C7519" w:rsidRPr="00B63509" w:rsidRDefault="006C7519" w:rsidP="00583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Создать условия для привлечения к занятиям большего числа обучающихся   старшего возраста.</w:t>
      </w:r>
    </w:p>
    <w:p w:rsidR="006C7519" w:rsidRPr="00B63509" w:rsidRDefault="006C7519" w:rsidP="00B635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 большей степени использовать в образовательном процессе современные образовательные технологий, в том числе информационно – коммуникационные, в целях формирования компетентности обучающегося.</w:t>
      </w:r>
    </w:p>
    <w:p w:rsidR="006C7519" w:rsidRPr="00B63509" w:rsidRDefault="006C7519" w:rsidP="00B635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6.Развивать формы публичной отчетности, информационной прозрачности.</w:t>
      </w:r>
    </w:p>
    <w:p w:rsidR="003F7BCC" w:rsidRPr="00B63509" w:rsidRDefault="003F7BCC" w:rsidP="00B63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u w:val="single"/>
          <w:lang w:eastAsia="ru-RU"/>
        </w:rPr>
      </w:pPr>
      <w:r w:rsidRPr="00B635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u w:val="single"/>
          <w:lang w:eastAsia="ru-RU"/>
        </w:rPr>
        <w:t>Приложение№1</w:t>
      </w:r>
    </w:p>
    <w:p w:rsidR="003F7BCC" w:rsidRPr="00B63509" w:rsidRDefault="003F7BCC" w:rsidP="00B6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Показатели</w:t>
      </w:r>
      <w:r w:rsidRPr="00B635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B635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самообследованию</w:t>
      </w:r>
      <w:proofErr w:type="spellEnd"/>
      <w:r w:rsidRPr="00B635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(утв. </w:t>
      </w:r>
      <w:hyperlink r:id="rId7" w:history="1">
        <w:r w:rsidRPr="00B6350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B635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образования и науки РФ от 10 декабря 2013 г. N 1324)</w:t>
      </w:r>
    </w:p>
    <w:p w:rsidR="003F7BCC" w:rsidRPr="00B63509" w:rsidRDefault="003F7BCC" w:rsidP="00B6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35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47"/>
        <w:gridCol w:w="1842"/>
      </w:tblGrid>
      <w:tr w:rsidR="003F7BCC" w:rsidRPr="00B63509" w:rsidTr="002D0B24">
        <w:trPr>
          <w:trHeight w:val="14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B528A4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(5-9лет)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B528A4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(10-14  лет)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B528A4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(15-17лет)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B528A4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(18 и старше)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B528A4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F8022A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1/0,2 %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41E8F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F8022A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41E8F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375DED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375DED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375DED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375DED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75DE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9F140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9F140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9F140D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9D1365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1/6%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5F72FF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5F72FF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-/нет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7BCC" w:rsidRPr="00B63509" w:rsidTr="005F72FF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5F72FF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470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5F72FF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5F72FF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-/нет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F7BCC" w:rsidRPr="00B63509" w:rsidTr="002D0B24">
        <w:trPr>
          <w:trHeight w:val="144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3F7BCC" w:rsidP="00B63509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BCC" w:rsidRPr="00B63509" w:rsidRDefault="005F72FF" w:rsidP="00B63509">
            <w:pPr>
              <w:spacing w:before="84" w:after="84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3F7BCC" w:rsidRPr="00B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</w:tbl>
    <w:p w:rsidR="002D0B24" w:rsidRPr="00B63509" w:rsidRDefault="002D0B24" w:rsidP="00B63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0B24" w:rsidRPr="00B63509" w:rsidSect="008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35FF"/>
    <w:multiLevelType w:val="hybridMultilevel"/>
    <w:tmpl w:val="9B8614BE"/>
    <w:lvl w:ilvl="0" w:tplc="EACAF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FA659F"/>
    <w:multiLevelType w:val="hybridMultilevel"/>
    <w:tmpl w:val="5DD2D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44DF"/>
    <w:multiLevelType w:val="multilevel"/>
    <w:tmpl w:val="180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37962"/>
    <w:multiLevelType w:val="multilevel"/>
    <w:tmpl w:val="DEF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F33FF"/>
    <w:multiLevelType w:val="multilevel"/>
    <w:tmpl w:val="E8E2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D00D3"/>
    <w:multiLevelType w:val="multilevel"/>
    <w:tmpl w:val="768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BCC"/>
    <w:rsid w:val="00011C0E"/>
    <w:rsid w:val="00037D0C"/>
    <w:rsid w:val="000773B8"/>
    <w:rsid w:val="00096C28"/>
    <w:rsid w:val="000D492C"/>
    <w:rsid w:val="001303C6"/>
    <w:rsid w:val="00134484"/>
    <w:rsid w:val="00155D87"/>
    <w:rsid w:val="00176A50"/>
    <w:rsid w:val="00194A1C"/>
    <w:rsid w:val="001A6483"/>
    <w:rsid w:val="001A7A53"/>
    <w:rsid w:val="001C1C16"/>
    <w:rsid w:val="001D1F2D"/>
    <w:rsid w:val="001F7679"/>
    <w:rsid w:val="0020238D"/>
    <w:rsid w:val="00245814"/>
    <w:rsid w:val="00246B5C"/>
    <w:rsid w:val="00270345"/>
    <w:rsid w:val="002B2F29"/>
    <w:rsid w:val="002C59A5"/>
    <w:rsid w:val="002D0B24"/>
    <w:rsid w:val="002F1B3D"/>
    <w:rsid w:val="0031193A"/>
    <w:rsid w:val="003466F5"/>
    <w:rsid w:val="00375DED"/>
    <w:rsid w:val="003F7BCC"/>
    <w:rsid w:val="0041402A"/>
    <w:rsid w:val="00431C83"/>
    <w:rsid w:val="00456FF8"/>
    <w:rsid w:val="00490307"/>
    <w:rsid w:val="00583B8E"/>
    <w:rsid w:val="00590117"/>
    <w:rsid w:val="005F72FF"/>
    <w:rsid w:val="00604FB4"/>
    <w:rsid w:val="006330F1"/>
    <w:rsid w:val="00641E8F"/>
    <w:rsid w:val="006A7157"/>
    <w:rsid w:val="006C7519"/>
    <w:rsid w:val="006E4ACE"/>
    <w:rsid w:val="006F744E"/>
    <w:rsid w:val="00715F92"/>
    <w:rsid w:val="008B7587"/>
    <w:rsid w:val="00907F34"/>
    <w:rsid w:val="00923D09"/>
    <w:rsid w:val="009B4BD9"/>
    <w:rsid w:val="009C1D4E"/>
    <w:rsid w:val="009D0CC3"/>
    <w:rsid w:val="009D1365"/>
    <w:rsid w:val="009F140D"/>
    <w:rsid w:val="009F1A39"/>
    <w:rsid w:val="00A233ED"/>
    <w:rsid w:val="00A84B87"/>
    <w:rsid w:val="00A9082A"/>
    <w:rsid w:val="00AF6F3B"/>
    <w:rsid w:val="00B35E34"/>
    <w:rsid w:val="00B528A4"/>
    <w:rsid w:val="00B61553"/>
    <w:rsid w:val="00B63509"/>
    <w:rsid w:val="00B8383B"/>
    <w:rsid w:val="00BA01CA"/>
    <w:rsid w:val="00BB6065"/>
    <w:rsid w:val="00BC0A90"/>
    <w:rsid w:val="00C10A44"/>
    <w:rsid w:val="00C257B5"/>
    <w:rsid w:val="00C53E20"/>
    <w:rsid w:val="00CD04DC"/>
    <w:rsid w:val="00CD3728"/>
    <w:rsid w:val="00D03764"/>
    <w:rsid w:val="00D11730"/>
    <w:rsid w:val="00D16484"/>
    <w:rsid w:val="00DA3348"/>
    <w:rsid w:val="00DA749D"/>
    <w:rsid w:val="00DB4A49"/>
    <w:rsid w:val="00DB6B95"/>
    <w:rsid w:val="00DC31AE"/>
    <w:rsid w:val="00DD73B5"/>
    <w:rsid w:val="00DF2E7D"/>
    <w:rsid w:val="00E20CEE"/>
    <w:rsid w:val="00E41606"/>
    <w:rsid w:val="00EE390E"/>
    <w:rsid w:val="00EF3F3E"/>
    <w:rsid w:val="00F04325"/>
    <w:rsid w:val="00F206BE"/>
    <w:rsid w:val="00F30E30"/>
    <w:rsid w:val="00F366CF"/>
    <w:rsid w:val="00F47808"/>
    <w:rsid w:val="00F8022A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2687"/>
  <w15:docId w15:val="{804CE922-AE0A-49E1-B118-35BABCE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CC"/>
  </w:style>
  <w:style w:type="paragraph" w:styleId="1">
    <w:name w:val="heading 1"/>
    <w:basedOn w:val="a"/>
    <w:next w:val="a"/>
    <w:link w:val="10"/>
    <w:uiPriority w:val="9"/>
    <w:qFormat/>
    <w:rsid w:val="003F7B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C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3F7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F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3F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BCC"/>
  </w:style>
  <w:style w:type="character" w:styleId="a4">
    <w:name w:val="Emphasis"/>
    <w:basedOn w:val="a0"/>
    <w:uiPriority w:val="20"/>
    <w:qFormat/>
    <w:rsid w:val="003F7BCC"/>
    <w:rPr>
      <w:i/>
      <w:iCs/>
    </w:rPr>
  </w:style>
  <w:style w:type="paragraph" w:styleId="a5">
    <w:name w:val="List Paragraph"/>
    <w:basedOn w:val="a"/>
    <w:uiPriority w:val="34"/>
    <w:qFormat/>
    <w:rsid w:val="003F7BC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3F7BC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3F7B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F7B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3F7B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7BCC"/>
  </w:style>
  <w:style w:type="paragraph" w:customStyle="1" w:styleId="Default">
    <w:name w:val="Default"/>
    <w:rsid w:val="003F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3F7BCC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3F7BC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F7BCC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3F7BCC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3F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7BCC"/>
  </w:style>
  <w:style w:type="paragraph" w:styleId="af">
    <w:name w:val="footer"/>
    <w:basedOn w:val="a"/>
    <w:link w:val="af0"/>
    <w:uiPriority w:val="99"/>
    <w:unhideWhenUsed/>
    <w:rsid w:val="003F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7BCC"/>
  </w:style>
  <w:style w:type="paragraph" w:styleId="af1">
    <w:name w:val="Balloon Text"/>
    <w:basedOn w:val="a"/>
    <w:link w:val="af2"/>
    <w:uiPriority w:val="99"/>
    <w:semiHidden/>
    <w:unhideWhenUsed/>
    <w:rsid w:val="003F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BCC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3F7BCC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F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7BCC"/>
  </w:style>
  <w:style w:type="paragraph" w:customStyle="1" w:styleId="11">
    <w:name w:val="Абзац списка1"/>
    <w:basedOn w:val="a"/>
    <w:uiPriority w:val="99"/>
    <w:rsid w:val="00A23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uiPriority w:val="99"/>
    <w:rsid w:val="00DD73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5814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33EA-576C-46C6-9202-BF7F9EDC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DSTiE</cp:lastModifiedBy>
  <cp:revision>47</cp:revision>
  <cp:lastPrinted>2021-04-21T01:37:00Z</cp:lastPrinted>
  <dcterms:created xsi:type="dcterms:W3CDTF">2021-04-08T02:53:00Z</dcterms:created>
  <dcterms:modified xsi:type="dcterms:W3CDTF">2021-04-21T06:35:00Z</dcterms:modified>
</cp:coreProperties>
</file>